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BF1AE3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B536DE">
        <w:rPr>
          <w:b/>
          <w:i/>
          <w:noProof/>
          <w:sz w:val="28"/>
          <w:lang w:eastAsia="ja-JP"/>
        </w:rPr>
        <w:t>210560</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FAF48B" w:rsidR="006733F4" w:rsidRPr="00410371" w:rsidRDefault="006733F4" w:rsidP="006733F4">
            <w:pPr>
              <w:pStyle w:val="CRCoverPage"/>
              <w:spacing w:after="0"/>
              <w:jc w:val="right"/>
              <w:rPr>
                <w:b/>
                <w:noProof/>
                <w:sz w:val="28"/>
              </w:rPr>
            </w:pPr>
            <w:r w:rsidRPr="00A614B3">
              <w:rPr>
                <w:b/>
                <w:noProof/>
                <w:sz w:val="28"/>
              </w:rPr>
              <w:t>3</w:t>
            </w:r>
            <w:r w:rsidR="00CC35FE">
              <w:rPr>
                <w:b/>
                <w:noProof/>
                <w:sz w:val="28"/>
              </w:rPr>
              <w:t>6</w:t>
            </w:r>
            <w:r w:rsidRPr="00A614B3">
              <w:rPr>
                <w:b/>
                <w:noProof/>
                <w:sz w:val="28"/>
              </w:rPr>
              <w:t>.</w:t>
            </w:r>
            <w:r>
              <w:rPr>
                <w:b/>
                <w:noProof/>
                <w:sz w:val="28"/>
                <w:lang w:eastAsia="ja-JP"/>
              </w:rPr>
              <w:t>521-</w:t>
            </w:r>
            <w:r w:rsidR="00CC35FE">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2B6D921" w:rsidR="006733F4" w:rsidRPr="00410371" w:rsidRDefault="00901CAD" w:rsidP="006733F4">
            <w:pPr>
              <w:pStyle w:val="CRCoverPage"/>
              <w:spacing w:after="0"/>
              <w:rPr>
                <w:noProof/>
              </w:rPr>
            </w:pPr>
            <w:r>
              <w:rPr>
                <w:b/>
                <w:noProof/>
                <w:sz w:val="28"/>
              </w:rPr>
              <w:t>5259</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0A6E6" w:rsidR="006733F4" w:rsidRPr="00410371" w:rsidRDefault="006733F4" w:rsidP="006733F4">
            <w:pPr>
              <w:pStyle w:val="CRCoverPage"/>
              <w:spacing w:after="0"/>
              <w:jc w:val="center"/>
              <w:rPr>
                <w:noProof/>
                <w:sz w:val="28"/>
              </w:rPr>
            </w:pPr>
            <w:r>
              <w:rPr>
                <w:b/>
                <w:noProof/>
                <w:sz w:val="28"/>
              </w:rPr>
              <w:t>16.</w:t>
            </w:r>
            <w:r w:rsidR="00D40323">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95DCA" w:rsidR="001E41F3" w:rsidRDefault="004E452F">
            <w:pPr>
              <w:pStyle w:val="CRCoverPage"/>
              <w:spacing w:after="0"/>
              <w:ind w:left="100"/>
              <w:rPr>
                <w:noProof/>
              </w:rPr>
            </w:pPr>
            <w:r>
              <w:rPr>
                <w:noProof/>
              </w:rPr>
              <w:t xml:space="preserve">Adding subPRB allocation to </w:t>
            </w:r>
            <w:r w:rsidRPr="004E452F">
              <w:rPr>
                <w:noProof/>
              </w:rPr>
              <w:t>6.</w:t>
            </w:r>
            <w:r w:rsidR="00EF184C">
              <w:rPr>
                <w:noProof/>
              </w:rPr>
              <w:t>6</w:t>
            </w:r>
            <w:r w:rsidRPr="004E452F">
              <w:rPr>
                <w:noProof/>
              </w:rPr>
              <w:t>.</w:t>
            </w:r>
            <w:r w:rsidR="00CC0E9F">
              <w:rPr>
                <w:noProof/>
              </w:rPr>
              <w:t>3EA.1</w:t>
            </w:r>
            <w:r w:rsidR="007F70E2">
              <w:rPr>
                <w:noProof/>
              </w:rPr>
              <w:t xml:space="preserve">, </w:t>
            </w:r>
            <w:r w:rsidR="007F70E2" w:rsidRPr="007F70E2">
              <w:rPr>
                <w:noProof/>
              </w:rPr>
              <w:t>Transmitter Spurious emissions for UE category M1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C0692" w:rsidR="001E41F3" w:rsidRDefault="00BC2E54">
            <w:pPr>
              <w:pStyle w:val="CRCoverPage"/>
              <w:spacing w:after="0"/>
              <w:ind w:left="100"/>
              <w:rPr>
                <w:noProof/>
              </w:rPr>
            </w:pPr>
            <w:r w:rsidRPr="00BC2E5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86BAB" w:rsidR="001E41F3" w:rsidRDefault="006E0911">
            <w:pPr>
              <w:pStyle w:val="CRCoverPage"/>
              <w:spacing w:after="0"/>
              <w:ind w:left="100"/>
              <w:rPr>
                <w:noProof/>
              </w:rPr>
            </w:pPr>
            <w:r>
              <w:rPr>
                <w:noProof/>
              </w:rPr>
              <w:t xml:space="preserve">As per the WP, subPRB allocation should be added to test case </w:t>
            </w:r>
            <w:r w:rsidR="007F70E2" w:rsidRPr="006E0911">
              <w:rPr>
                <w:noProof/>
              </w:rPr>
              <w:t>6.</w:t>
            </w:r>
            <w:r w:rsidR="007F70E2">
              <w:rPr>
                <w:noProof/>
              </w:rPr>
              <w:t>6.3EA.1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0911" w14:paraId="21016551" w14:textId="77777777" w:rsidTr="00547111">
        <w:tc>
          <w:tcPr>
            <w:tcW w:w="2694" w:type="dxa"/>
            <w:gridSpan w:val="2"/>
            <w:tcBorders>
              <w:left w:val="single" w:sz="4" w:space="0" w:color="auto"/>
            </w:tcBorders>
          </w:tcPr>
          <w:p w14:paraId="49433147" w14:textId="77777777" w:rsidR="006E0911" w:rsidRDefault="006E0911" w:rsidP="006E0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3DFA42" w:rsidR="006869B3" w:rsidRDefault="006E0911" w:rsidP="00C40C64">
            <w:pPr>
              <w:pStyle w:val="CRCoverPage"/>
              <w:spacing w:after="0"/>
              <w:ind w:left="100"/>
              <w:rPr>
                <w:noProof/>
              </w:rPr>
            </w:pPr>
            <w:r>
              <w:rPr>
                <w:noProof/>
              </w:rPr>
              <w:t xml:space="preserve">Added </w:t>
            </w:r>
            <w:r w:rsidR="00C66DD7">
              <w:rPr>
                <w:noProof/>
              </w:rPr>
              <w:t xml:space="preserve">new test configuration table for </w:t>
            </w:r>
            <w:r>
              <w:rPr>
                <w:noProof/>
              </w:rPr>
              <w:t>subPRB allocation</w:t>
            </w:r>
          </w:p>
        </w:tc>
      </w:tr>
      <w:tr w:rsidR="006E0911" w14:paraId="1F886379" w14:textId="77777777" w:rsidTr="00547111">
        <w:tc>
          <w:tcPr>
            <w:tcW w:w="2694" w:type="dxa"/>
            <w:gridSpan w:val="2"/>
            <w:tcBorders>
              <w:left w:val="single" w:sz="4" w:space="0" w:color="auto"/>
            </w:tcBorders>
          </w:tcPr>
          <w:p w14:paraId="4D989623"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71C4A204" w14:textId="77777777" w:rsidR="006E0911" w:rsidRDefault="006E0911" w:rsidP="006E0911">
            <w:pPr>
              <w:pStyle w:val="CRCoverPage"/>
              <w:spacing w:after="0"/>
              <w:rPr>
                <w:noProof/>
                <w:sz w:val="8"/>
                <w:szCs w:val="8"/>
              </w:rPr>
            </w:pPr>
          </w:p>
        </w:tc>
      </w:tr>
      <w:tr w:rsidR="006E0911" w14:paraId="678D7BF9" w14:textId="77777777" w:rsidTr="00547111">
        <w:tc>
          <w:tcPr>
            <w:tcW w:w="2694" w:type="dxa"/>
            <w:gridSpan w:val="2"/>
            <w:tcBorders>
              <w:left w:val="single" w:sz="4" w:space="0" w:color="auto"/>
              <w:bottom w:val="single" w:sz="4" w:space="0" w:color="auto"/>
            </w:tcBorders>
          </w:tcPr>
          <w:p w14:paraId="4E5CE1B6" w14:textId="77777777" w:rsidR="006E0911" w:rsidRDefault="006E0911" w:rsidP="006E0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08918" w:rsidR="006E0911" w:rsidRDefault="006E0911" w:rsidP="006E0911">
            <w:pPr>
              <w:pStyle w:val="CRCoverPage"/>
              <w:spacing w:after="0"/>
              <w:ind w:left="100"/>
              <w:rPr>
                <w:noProof/>
              </w:rPr>
            </w:pPr>
            <w:r>
              <w:rPr>
                <w:noProof/>
              </w:rPr>
              <w:t>efeMTC WI cannot be finalized</w:t>
            </w:r>
          </w:p>
        </w:tc>
      </w:tr>
      <w:tr w:rsidR="006E0911" w14:paraId="034AF533" w14:textId="77777777" w:rsidTr="00547111">
        <w:tc>
          <w:tcPr>
            <w:tcW w:w="2694" w:type="dxa"/>
            <w:gridSpan w:val="2"/>
          </w:tcPr>
          <w:p w14:paraId="39D9EB5B" w14:textId="77777777" w:rsidR="006E0911" w:rsidRDefault="006E0911" w:rsidP="006E0911">
            <w:pPr>
              <w:pStyle w:val="CRCoverPage"/>
              <w:spacing w:after="0"/>
              <w:rPr>
                <w:b/>
                <w:i/>
                <w:noProof/>
                <w:sz w:val="8"/>
                <w:szCs w:val="8"/>
              </w:rPr>
            </w:pPr>
          </w:p>
        </w:tc>
        <w:tc>
          <w:tcPr>
            <w:tcW w:w="6946" w:type="dxa"/>
            <w:gridSpan w:val="9"/>
          </w:tcPr>
          <w:p w14:paraId="7826CB1C" w14:textId="77777777" w:rsidR="006E0911" w:rsidRDefault="006E0911" w:rsidP="006E0911">
            <w:pPr>
              <w:pStyle w:val="CRCoverPage"/>
              <w:spacing w:after="0"/>
              <w:rPr>
                <w:noProof/>
                <w:sz w:val="8"/>
                <w:szCs w:val="8"/>
              </w:rPr>
            </w:pPr>
          </w:p>
        </w:tc>
      </w:tr>
      <w:tr w:rsidR="006E0911" w14:paraId="6A17D7AC" w14:textId="77777777" w:rsidTr="00547111">
        <w:tc>
          <w:tcPr>
            <w:tcW w:w="2694" w:type="dxa"/>
            <w:gridSpan w:val="2"/>
            <w:tcBorders>
              <w:top w:val="single" w:sz="4" w:space="0" w:color="auto"/>
              <w:left w:val="single" w:sz="4" w:space="0" w:color="auto"/>
            </w:tcBorders>
          </w:tcPr>
          <w:p w14:paraId="6DAD5B19" w14:textId="77777777" w:rsidR="006E0911" w:rsidRDefault="006E0911" w:rsidP="006E0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4097B" w:rsidR="006E0911" w:rsidRDefault="00C40C64" w:rsidP="006E0911">
            <w:pPr>
              <w:pStyle w:val="CRCoverPage"/>
              <w:spacing w:after="0"/>
              <w:ind w:left="100"/>
              <w:rPr>
                <w:noProof/>
              </w:rPr>
            </w:pPr>
            <w:r w:rsidRPr="006E0911">
              <w:rPr>
                <w:noProof/>
              </w:rPr>
              <w:t>6.</w:t>
            </w:r>
            <w:r>
              <w:rPr>
                <w:noProof/>
              </w:rPr>
              <w:t>6.</w:t>
            </w:r>
            <w:r w:rsidR="007F70E2">
              <w:rPr>
                <w:noProof/>
              </w:rPr>
              <w:t>3EA.1</w:t>
            </w:r>
          </w:p>
        </w:tc>
      </w:tr>
      <w:tr w:rsidR="006E0911" w14:paraId="56E1E6C3" w14:textId="77777777" w:rsidTr="00547111">
        <w:tc>
          <w:tcPr>
            <w:tcW w:w="2694" w:type="dxa"/>
            <w:gridSpan w:val="2"/>
            <w:tcBorders>
              <w:left w:val="single" w:sz="4" w:space="0" w:color="auto"/>
            </w:tcBorders>
          </w:tcPr>
          <w:p w14:paraId="2FB9DE77"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0898542D" w14:textId="77777777" w:rsidR="006E0911" w:rsidRDefault="006E0911" w:rsidP="006E0911">
            <w:pPr>
              <w:pStyle w:val="CRCoverPage"/>
              <w:spacing w:after="0"/>
              <w:rPr>
                <w:noProof/>
                <w:sz w:val="8"/>
                <w:szCs w:val="8"/>
              </w:rPr>
            </w:pPr>
          </w:p>
        </w:tc>
      </w:tr>
      <w:tr w:rsidR="006E0911" w14:paraId="76F95A8B" w14:textId="77777777" w:rsidTr="00547111">
        <w:tc>
          <w:tcPr>
            <w:tcW w:w="2694" w:type="dxa"/>
            <w:gridSpan w:val="2"/>
            <w:tcBorders>
              <w:left w:val="single" w:sz="4" w:space="0" w:color="auto"/>
            </w:tcBorders>
          </w:tcPr>
          <w:p w14:paraId="335EAB52" w14:textId="77777777" w:rsidR="006E0911" w:rsidRDefault="006E0911" w:rsidP="006E0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0911" w:rsidRDefault="006E0911" w:rsidP="006E0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0911" w:rsidRDefault="006E0911" w:rsidP="006E0911">
            <w:pPr>
              <w:pStyle w:val="CRCoverPage"/>
              <w:spacing w:after="0"/>
              <w:jc w:val="center"/>
              <w:rPr>
                <w:b/>
                <w:caps/>
                <w:noProof/>
              </w:rPr>
            </w:pPr>
            <w:r>
              <w:rPr>
                <w:b/>
                <w:caps/>
                <w:noProof/>
              </w:rPr>
              <w:t>N</w:t>
            </w:r>
          </w:p>
        </w:tc>
        <w:tc>
          <w:tcPr>
            <w:tcW w:w="2977" w:type="dxa"/>
            <w:gridSpan w:val="4"/>
          </w:tcPr>
          <w:p w14:paraId="304CCBCB" w14:textId="77777777" w:rsidR="006E0911" w:rsidRDefault="006E0911" w:rsidP="006E0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0911" w:rsidRDefault="006E0911" w:rsidP="006E0911">
            <w:pPr>
              <w:pStyle w:val="CRCoverPage"/>
              <w:spacing w:after="0"/>
              <w:ind w:left="99"/>
              <w:rPr>
                <w:noProof/>
              </w:rPr>
            </w:pPr>
          </w:p>
        </w:tc>
      </w:tr>
      <w:tr w:rsidR="006E0911" w14:paraId="34ACE2EB" w14:textId="77777777" w:rsidTr="00547111">
        <w:tc>
          <w:tcPr>
            <w:tcW w:w="2694" w:type="dxa"/>
            <w:gridSpan w:val="2"/>
            <w:tcBorders>
              <w:left w:val="single" w:sz="4" w:space="0" w:color="auto"/>
            </w:tcBorders>
          </w:tcPr>
          <w:p w14:paraId="571382F3" w14:textId="77777777" w:rsidR="006E0911" w:rsidRDefault="006E0911" w:rsidP="006E0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E0911" w:rsidRDefault="006E0911" w:rsidP="006E0911">
            <w:pPr>
              <w:pStyle w:val="CRCoverPage"/>
              <w:spacing w:after="0"/>
              <w:jc w:val="center"/>
              <w:rPr>
                <w:b/>
                <w:caps/>
                <w:noProof/>
              </w:rPr>
            </w:pPr>
          </w:p>
        </w:tc>
        <w:tc>
          <w:tcPr>
            <w:tcW w:w="2977" w:type="dxa"/>
            <w:gridSpan w:val="4"/>
          </w:tcPr>
          <w:p w14:paraId="7DB274D8" w14:textId="77777777" w:rsidR="006E0911" w:rsidRDefault="006E0911" w:rsidP="006E0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0911" w:rsidRDefault="006E0911" w:rsidP="006E0911">
            <w:pPr>
              <w:pStyle w:val="CRCoverPage"/>
              <w:spacing w:after="0"/>
              <w:ind w:left="99"/>
              <w:rPr>
                <w:noProof/>
              </w:rPr>
            </w:pPr>
            <w:r>
              <w:rPr>
                <w:noProof/>
              </w:rPr>
              <w:t xml:space="preserve">TS/TR ... CR ... </w:t>
            </w:r>
          </w:p>
        </w:tc>
      </w:tr>
      <w:tr w:rsidR="006E0911" w14:paraId="446DDBAC" w14:textId="77777777" w:rsidTr="00547111">
        <w:tc>
          <w:tcPr>
            <w:tcW w:w="2694" w:type="dxa"/>
            <w:gridSpan w:val="2"/>
            <w:tcBorders>
              <w:left w:val="single" w:sz="4" w:space="0" w:color="auto"/>
            </w:tcBorders>
          </w:tcPr>
          <w:p w14:paraId="678A1AA6" w14:textId="77777777" w:rsidR="006E0911" w:rsidRDefault="006E0911" w:rsidP="006E0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E0911" w:rsidRDefault="006E0911" w:rsidP="006E0911">
            <w:pPr>
              <w:pStyle w:val="CRCoverPage"/>
              <w:spacing w:after="0"/>
              <w:jc w:val="center"/>
              <w:rPr>
                <w:b/>
                <w:caps/>
                <w:noProof/>
              </w:rPr>
            </w:pPr>
          </w:p>
        </w:tc>
        <w:tc>
          <w:tcPr>
            <w:tcW w:w="2977" w:type="dxa"/>
            <w:gridSpan w:val="4"/>
          </w:tcPr>
          <w:p w14:paraId="1A4306D9" w14:textId="77777777" w:rsidR="006E0911" w:rsidRDefault="006E0911" w:rsidP="006E0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0911" w:rsidRDefault="006E0911" w:rsidP="006E0911">
            <w:pPr>
              <w:pStyle w:val="CRCoverPage"/>
              <w:spacing w:after="0"/>
              <w:ind w:left="99"/>
              <w:rPr>
                <w:noProof/>
              </w:rPr>
            </w:pPr>
            <w:r>
              <w:rPr>
                <w:noProof/>
              </w:rPr>
              <w:t xml:space="preserve">TS/TR ... CR ... </w:t>
            </w:r>
          </w:p>
        </w:tc>
      </w:tr>
      <w:tr w:rsidR="006E0911" w14:paraId="55C714D2" w14:textId="77777777" w:rsidTr="00547111">
        <w:tc>
          <w:tcPr>
            <w:tcW w:w="2694" w:type="dxa"/>
            <w:gridSpan w:val="2"/>
            <w:tcBorders>
              <w:left w:val="single" w:sz="4" w:space="0" w:color="auto"/>
            </w:tcBorders>
          </w:tcPr>
          <w:p w14:paraId="45913E62" w14:textId="77777777" w:rsidR="006E0911" w:rsidRDefault="006E0911" w:rsidP="006E0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E0911" w:rsidRDefault="006E0911" w:rsidP="006E0911">
            <w:pPr>
              <w:pStyle w:val="CRCoverPage"/>
              <w:spacing w:after="0"/>
              <w:jc w:val="center"/>
              <w:rPr>
                <w:b/>
                <w:caps/>
                <w:noProof/>
              </w:rPr>
            </w:pPr>
          </w:p>
        </w:tc>
        <w:tc>
          <w:tcPr>
            <w:tcW w:w="2977" w:type="dxa"/>
            <w:gridSpan w:val="4"/>
          </w:tcPr>
          <w:p w14:paraId="1B4FF921" w14:textId="77777777" w:rsidR="006E0911" w:rsidRDefault="006E0911" w:rsidP="006E0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0911" w:rsidRDefault="006E0911" w:rsidP="006E0911">
            <w:pPr>
              <w:pStyle w:val="CRCoverPage"/>
              <w:spacing w:after="0"/>
              <w:ind w:left="99"/>
              <w:rPr>
                <w:noProof/>
              </w:rPr>
            </w:pPr>
            <w:r>
              <w:rPr>
                <w:noProof/>
              </w:rPr>
              <w:t xml:space="preserve">TS/TR ... CR ... </w:t>
            </w:r>
          </w:p>
        </w:tc>
      </w:tr>
      <w:tr w:rsidR="006E0911" w14:paraId="60DF82CC" w14:textId="77777777" w:rsidTr="008863B9">
        <w:tc>
          <w:tcPr>
            <w:tcW w:w="2694" w:type="dxa"/>
            <w:gridSpan w:val="2"/>
            <w:tcBorders>
              <w:left w:val="single" w:sz="4" w:space="0" w:color="auto"/>
            </w:tcBorders>
          </w:tcPr>
          <w:p w14:paraId="517696CD" w14:textId="77777777" w:rsidR="006E0911" w:rsidRDefault="006E0911" w:rsidP="006E0911">
            <w:pPr>
              <w:pStyle w:val="CRCoverPage"/>
              <w:spacing w:after="0"/>
              <w:rPr>
                <w:b/>
                <w:i/>
                <w:noProof/>
              </w:rPr>
            </w:pPr>
          </w:p>
        </w:tc>
        <w:tc>
          <w:tcPr>
            <w:tcW w:w="6946" w:type="dxa"/>
            <w:gridSpan w:val="9"/>
            <w:tcBorders>
              <w:right w:val="single" w:sz="4" w:space="0" w:color="auto"/>
            </w:tcBorders>
          </w:tcPr>
          <w:p w14:paraId="4D84207F" w14:textId="77777777" w:rsidR="006E0911" w:rsidRDefault="006E0911" w:rsidP="006E0911">
            <w:pPr>
              <w:pStyle w:val="CRCoverPage"/>
              <w:spacing w:after="0"/>
              <w:rPr>
                <w:noProof/>
              </w:rPr>
            </w:pPr>
          </w:p>
        </w:tc>
      </w:tr>
      <w:tr w:rsidR="006E0911" w14:paraId="556B87B6" w14:textId="77777777" w:rsidTr="008863B9">
        <w:tc>
          <w:tcPr>
            <w:tcW w:w="2694" w:type="dxa"/>
            <w:gridSpan w:val="2"/>
            <w:tcBorders>
              <w:left w:val="single" w:sz="4" w:space="0" w:color="auto"/>
              <w:bottom w:val="single" w:sz="4" w:space="0" w:color="auto"/>
            </w:tcBorders>
          </w:tcPr>
          <w:p w14:paraId="79A9C411" w14:textId="77777777" w:rsidR="006E0911" w:rsidRDefault="006E0911" w:rsidP="006E0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0911" w:rsidRDefault="006E0911" w:rsidP="006E0911">
            <w:pPr>
              <w:pStyle w:val="CRCoverPage"/>
              <w:spacing w:after="0"/>
              <w:ind w:left="100"/>
              <w:rPr>
                <w:noProof/>
              </w:rPr>
            </w:pPr>
          </w:p>
        </w:tc>
      </w:tr>
      <w:tr w:rsidR="006E0911" w:rsidRPr="008863B9" w14:paraId="45BFE792" w14:textId="77777777" w:rsidTr="008863B9">
        <w:tc>
          <w:tcPr>
            <w:tcW w:w="2694" w:type="dxa"/>
            <w:gridSpan w:val="2"/>
            <w:tcBorders>
              <w:top w:val="single" w:sz="4" w:space="0" w:color="auto"/>
              <w:bottom w:val="single" w:sz="4" w:space="0" w:color="auto"/>
            </w:tcBorders>
          </w:tcPr>
          <w:p w14:paraId="194242DD" w14:textId="77777777" w:rsidR="006E0911" w:rsidRPr="008863B9" w:rsidRDefault="006E0911" w:rsidP="006E0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0911" w:rsidRPr="008863B9" w:rsidRDefault="006E0911" w:rsidP="006E0911">
            <w:pPr>
              <w:pStyle w:val="CRCoverPage"/>
              <w:spacing w:after="0"/>
              <w:ind w:left="100"/>
              <w:rPr>
                <w:noProof/>
                <w:sz w:val="8"/>
                <w:szCs w:val="8"/>
              </w:rPr>
            </w:pPr>
          </w:p>
        </w:tc>
      </w:tr>
      <w:tr w:rsidR="006E0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0911" w:rsidRDefault="006E0911" w:rsidP="006E0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0911" w:rsidRDefault="006E0911" w:rsidP="006E0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4FA703FF"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31AC8E3" w14:textId="77777777" w:rsidR="00FF76F6" w:rsidRPr="009F067C" w:rsidRDefault="00FF76F6" w:rsidP="00FF76F6">
      <w:pPr>
        <w:pStyle w:val="Heading3"/>
        <w:rPr>
          <w:rFonts w:eastAsia="SimSun"/>
        </w:rPr>
      </w:pPr>
      <w:r w:rsidRPr="009F067C">
        <w:t>6.6.3EA</w:t>
      </w:r>
      <w:r w:rsidRPr="009F067C">
        <w:tab/>
      </w:r>
      <w:r w:rsidRPr="009F067C">
        <w:rPr>
          <w:rFonts w:eastAsia="SimSun"/>
        </w:rPr>
        <w:t>Spurious</w:t>
      </w:r>
      <w:r w:rsidRPr="009F067C">
        <w:t xml:space="preserve"> emission</w:t>
      </w:r>
      <w:r w:rsidRPr="009F067C">
        <w:rPr>
          <w:rFonts w:eastAsia="SimSun"/>
        </w:rPr>
        <w:t xml:space="preserve"> for UE category M1</w:t>
      </w:r>
    </w:p>
    <w:p w14:paraId="45998E19" w14:textId="77777777" w:rsidR="00FF76F6" w:rsidRPr="009F067C" w:rsidRDefault="00FF76F6" w:rsidP="00FF76F6">
      <w:pPr>
        <w:pStyle w:val="Heading4"/>
      </w:pPr>
      <w:r w:rsidRPr="009F067C">
        <w:t>6.6.3EA.1</w:t>
      </w:r>
      <w:r w:rsidRPr="009F067C">
        <w:tab/>
        <w:t>Transmitter Spurious emissions for UE category M1</w:t>
      </w:r>
    </w:p>
    <w:p w14:paraId="2EED228F" w14:textId="77777777" w:rsidR="00FF76F6" w:rsidRPr="009F067C" w:rsidRDefault="00FF76F6" w:rsidP="00FF76F6">
      <w:pPr>
        <w:pStyle w:val="Heading5"/>
      </w:pPr>
      <w:r w:rsidRPr="009F067C">
        <w:t>6.6.3EA.1.1</w:t>
      </w:r>
      <w:r w:rsidRPr="009F067C">
        <w:tab/>
        <w:t>Test purpose</w:t>
      </w:r>
    </w:p>
    <w:p w14:paraId="5A539ABE" w14:textId="77777777" w:rsidR="00FF76F6" w:rsidRPr="009F067C" w:rsidRDefault="00FF76F6" w:rsidP="00FF76F6">
      <w:r w:rsidRPr="009F067C">
        <w:t>Same test purpose as in clause 6.6.</w:t>
      </w:r>
      <w:r w:rsidRPr="009F067C">
        <w:rPr>
          <w:lang w:eastAsia="ja-JP"/>
        </w:rPr>
        <w:t>3.</w:t>
      </w:r>
      <w:r w:rsidRPr="009F067C">
        <w:t>1.1.</w:t>
      </w:r>
    </w:p>
    <w:p w14:paraId="54646036" w14:textId="77777777" w:rsidR="00FF76F6" w:rsidRPr="009F067C" w:rsidRDefault="00FF76F6" w:rsidP="00FF76F6">
      <w:pPr>
        <w:pStyle w:val="Heading5"/>
      </w:pPr>
      <w:r w:rsidRPr="009F067C">
        <w:t>6.6.3EA.1.2</w:t>
      </w:r>
      <w:r w:rsidRPr="009F067C">
        <w:tab/>
        <w:t>Test applicability</w:t>
      </w:r>
    </w:p>
    <w:p w14:paraId="29CBD4C1" w14:textId="77777777" w:rsidR="00FF76F6" w:rsidRPr="009F067C" w:rsidRDefault="00FF76F6" w:rsidP="00FF76F6">
      <w:r w:rsidRPr="009F067C">
        <w:t>This test case applies to all types of E-UTRA UE release 13 and forward of UE category M1.</w:t>
      </w:r>
    </w:p>
    <w:p w14:paraId="0BADC17D" w14:textId="77777777" w:rsidR="00FF76F6" w:rsidRPr="009F067C" w:rsidRDefault="00FF76F6" w:rsidP="00FF76F6">
      <w:pPr>
        <w:pStyle w:val="Heading5"/>
      </w:pPr>
      <w:r w:rsidRPr="009F067C">
        <w:t>6.6.3EA.1.3</w:t>
      </w:r>
      <w:r w:rsidRPr="009F067C">
        <w:tab/>
        <w:t>Minimum conformance requirements</w:t>
      </w:r>
    </w:p>
    <w:p w14:paraId="23E495EE" w14:textId="77777777" w:rsidR="00FF76F6" w:rsidRPr="009F067C" w:rsidRDefault="00FF76F6" w:rsidP="00FF76F6">
      <w:pPr>
        <w:rPr>
          <w:lang w:eastAsia="ko-KR"/>
        </w:rPr>
      </w:pPr>
      <w:r w:rsidRPr="009F067C">
        <w:rPr>
          <w:lang w:eastAsia="ko-KR"/>
        </w:rPr>
        <w:t>Same minimum conformance requirements as in clause 6.6.</w:t>
      </w:r>
      <w:r w:rsidRPr="009F067C">
        <w:rPr>
          <w:lang w:eastAsia="ja-JP"/>
        </w:rPr>
        <w:t>3.</w:t>
      </w:r>
      <w:r w:rsidRPr="009F067C">
        <w:rPr>
          <w:lang w:eastAsia="ko-KR"/>
        </w:rPr>
        <w:t>1.</w:t>
      </w:r>
      <w:r w:rsidRPr="009F067C">
        <w:rPr>
          <w:lang w:eastAsia="ja-JP"/>
        </w:rPr>
        <w:t>3</w:t>
      </w:r>
      <w:r w:rsidRPr="009F067C">
        <w:rPr>
          <w:lang w:eastAsia="ko-KR"/>
        </w:rPr>
        <w:t>.</w:t>
      </w:r>
    </w:p>
    <w:p w14:paraId="135883CF" w14:textId="77777777" w:rsidR="00FF76F6" w:rsidRPr="009F067C" w:rsidRDefault="00FF76F6" w:rsidP="00FF76F6">
      <w:pPr>
        <w:pStyle w:val="Heading5"/>
      </w:pPr>
      <w:r w:rsidRPr="009F067C">
        <w:t>6.6.3EA.1.4</w:t>
      </w:r>
      <w:r w:rsidRPr="009F067C">
        <w:tab/>
        <w:t>Test description</w:t>
      </w:r>
    </w:p>
    <w:p w14:paraId="45C56674" w14:textId="77777777" w:rsidR="00FF76F6" w:rsidRPr="009F067C" w:rsidRDefault="00FF76F6" w:rsidP="00FF76F6">
      <w:pPr>
        <w:pStyle w:val="H6"/>
      </w:pPr>
      <w:r w:rsidRPr="009F067C">
        <w:t>6.6.3EA.1.4.1</w:t>
      </w:r>
      <w:r w:rsidRPr="009F067C">
        <w:tab/>
      </w:r>
      <w:r w:rsidRPr="009F067C">
        <w:rPr>
          <w:snapToGrid w:val="0"/>
        </w:rPr>
        <w:t>Initial conditions</w:t>
      </w:r>
    </w:p>
    <w:p w14:paraId="40F84A34" w14:textId="77777777" w:rsidR="00FF76F6" w:rsidRPr="009F067C" w:rsidRDefault="00FF76F6" w:rsidP="00FF76F6">
      <w:r w:rsidRPr="009F067C">
        <w:t>Initial conditions are a set of test configurations the UE needs to be tested in and the steps for the SS to take with the UE to reach the correct measurement state.</w:t>
      </w:r>
    </w:p>
    <w:p w14:paraId="10439378" w14:textId="77777777" w:rsidR="00FF76F6" w:rsidRPr="009F067C" w:rsidRDefault="00FF76F6" w:rsidP="00FF76F6">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clause 5.2E</w:t>
      </w:r>
      <w:r w:rsidRPr="009F067C">
        <w:t xml:space="preserve">. All of these configurations shall be tested with applicable test parameters for each channel bandwidth, and are shown in </w:t>
      </w:r>
      <w:r w:rsidRPr="009F067C">
        <w:rPr>
          <w:lang w:eastAsia="ja-JP"/>
        </w:rPr>
        <w:t>T</w:t>
      </w:r>
      <w:r w:rsidRPr="009F067C">
        <w:t>able 6.6.3EA.1.4.1-1.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0B7D2FA0" w14:textId="77777777" w:rsidR="00FF76F6" w:rsidRPr="009F067C" w:rsidRDefault="00FF76F6" w:rsidP="00FF76F6">
      <w:pPr>
        <w:pStyle w:val="TH"/>
      </w:pPr>
      <w:r w:rsidRPr="009F067C">
        <w:lastRenderedPageBreak/>
        <w:t>Table 6.6.3EA.1.4.1-1: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21"/>
        <w:gridCol w:w="597"/>
        <w:gridCol w:w="1724"/>
        <w:gridCol w:w="1161"/>
        <w:gridCol w:w="1161"/>
        <w:gridCol w:w="1196"/>
        <w:tblGridChange w:id="3">
          <w:tblGrid>
            <w:gridCol w:w="1166"/>
            <w:gridCol w:w="2321"/>
            <w:gridCol w:w="597"/>
            <w:gridCol w:w="1724"/>
            <w:gridCol w:w="1161"/>
            <w:gridCol w:w="1161"/>
            <w:gridCol w:w="1196"/>
          </w:tblGrid>
        </w:tblGridChange>
      </w:tblGrid>
      <w:tr w:rsidR="00FF76F6" w:rsidRPr="009F067C" w14:paraId="698F37B8" w14:textId="77777777" w:rsidTr="00F25B5A">
        <w:trPr>
          <w:cantSplit/>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5C98B61C" w14:textId="77777777" w:rsidR="00FF76F6" w:rsidRPr="009F067C" w:rsidRDefault="00FF76F6" w:rsidP="00F25B5A">
            <w:pPr>
              <w:pStyle w:val="TAH"/>
            </w:pPr>
            <w:r w:rsidRPr="009F067C">
              <w:t>Initial Conditions</w:t>
            </w:r>
          </w:p>
        </w:tc>
      </w:tr>
      <w:tr w:rsidR="00FF76F6" w:rsidRPr="009F067C" w14:paraId="2EF6C4AD" w14:textId="77777777" w:rsidTr="00F25B5A">
        <w:trPr>
          <w:cantSplit/>
          <w:jc w:val="center"/>
        </w:trPr>
        <w:tc>
          <w:tcPr>
            <w:tcW w:w="3487" w:type="dxa"/>
            <w:gridSpan w:val="2"/>
            <w:tcBorders>
              <w:top w:val="single" w:sz="4" w:space="0" w:color="auto"/>
              <w:left w:val="single" w:sz="4" w:space="0" w:color="auto"/>
              <w:bottom w:val="single" w:sz="4" w:space="0" w:color="auto"/>
              <w:right w:val="single" w:sz="4" w:space="0" w:color="auto"/>
            </w:tcBorders>
            <w:hideMark/>
          </w:tcPr>
          <w:p w14:paraId="36598F19" w14:textId="77777777" w:rsidR="00FF76F6" w:rsidRPr="009F067C" w:rsidRDefault="00FF76F6" w:rsidP="00F25B5A">
            <w:pPr>
              <w:pStyle w:val="TAL"/>
            </w:pPr>
            <w:r w:rsidRPr="009F067C">
              <w:t>Test Environment as specified in</w:t>
            </w:r>
          </w:p>
          <w:p w14:paraId="24D37239" w14:textId="77777777" w:rsidR="00FF76F6" w:rsidRPr="009F067C" w:rsidRDefault="00FF76F6" w:rsidP="00F25B5A">
            <w:pPr>
              <w:pStyle w:val="TAL"/>
            </w:pPr>
            <w:r w:rsidRPr="009F067C">
              <w:t>TS 36.508[7] subclause 4.1</w:t>
            </w:r>
          </w:p>
        </w:tc>
        <w:tc>
          <w:tcPr>
            <w:tcW w:w="5839" w:type="dxa"/>
            <w:gridSpan w:val="5"/>
            <w:tcBorders>
              <w:top w:val="single" w:sz="4" w:space="0" w:color="auto"/>
              <w:left w:val="single" w:sz="4" w:space="0" w:color="auto"/>
              <w:bottom w:val="single" w:sz="4" w:space="0" w:color="auto"/>
              <w:right w:val="single" w:sz="4" w:space="0" w:color="auto"/>
            </w:tcBorders>
            <w:hideMark/>
          </w:tcPr>
          <w:p w14:paraId="5ED1BAC3" w14:textId="77777777" w:rsidR="00FF76F6" w:rsidRPr="009F067C" w:rsidRDefault="00FF76F6" w:rsidP="00F25B5A">
            <w:pPr>
              <w:pStyle w:val="TAL"/>
              <w:rPr>
                <w:bCs/>
              </w:rPr>
            </w:pPr>
            <w:r w:rsidRPr="009F067C">
              <w:rPr>
                <w:bCs/>
              </w:rPr>
              <w:t>NC</w:t>
            </w:r>
          </w:p>
        </w:tc>
      </w:tr>
      <w:tr w:rsidR="00FF76F6" w:rsidRPr="009F067C" w14:paraId="7EF9FD50" w14:textId="77777777" w:rsidTr="00F25B5A">
        <w:trPr>
          <w:cantSplit/>
          <w:jc w:val="center"/>
        </w:trPr>
        <w:tc>
          <w:tcPr>
            <w:tcW w:w="3487" w:type="dxa"/>
            <w:gridSpan w:val="2"/>
            <w:tcBorders>
              <w:top w:val="single" w:sz="4" w:space="0" w:color="auto"/>
              <w:left w:val="single" w:sz="4" w:space="0" w:color="auto"/>
              <w:bottom w:val="single" w:sz="4" w:space="0" w:color="auto"/>
              <w:right w:val="single" w:sz="4" w:space="0" w:color="auto"/>
            </w:tcBorders>
            <w:hideMark/>
          </w:tcPr>
          <w:p w14:paraId="4BE3E1A9" w14:textId="77777777" w:rsidR="00FF76F6" w:rsidRPr="009F067C" w:rsidRDefault="00FF76F6" w:rsidP="00F25B5A">
            <w:pPr>
              <w:pStyle w:val="TAL"/>
            </w:pPr>
            <w:r w:rsidRPr="009F067C">
              <w:rPr>
                <w:bCs/>
              </w:rPr>
              <w:t>Test Frequencies as specified in</w:t>
            </w:r>
          </w:p>
          <w:p w14:paraId="0054EECF" w14:textId="77777777" w:rsidR="00FF76F6" w:rsidRPr="009F067C" w:rsidRDefault="00FF76F6" w:rsidP="00F25B5A">
            <w:pPr>
              <w:pStyle w:val="TAL"/>
            </w:pPr>
            <w:r w:rsidRPr="009F067C">
              <w:t>TS 36.508 [7] subclause 4.3.1</w:t>
            </w:r>
          </w:p>
        </w:tc>
        <w:tc>
          <w:tcPr>
            <w:tcW w:w="5839" w:type="dxa"/>
            <w:gridSpan w:val="5"/>
            <w:tcBorders>
              <w:top w:val="single" w:sz="4" w:space="0" w:color="auto"/>
              <w:left w:val="single" w:sz="4" w:space="0" w:color="auto"/>
              <w:bottom w:val="single" w:sz="4" w:space="0" w:color="auto"/>
              <w:right w:val="single" w:sz="4" w:space="0" w:color="auto"/>
            </w:tcBorders>
            <w:hideMark/>
          </w:tcPr>
          <w:p w14:paraId="555A2994" w14:textId="77777777" w:rsidR="00FF76F6" w:rsidRPr="009F067C" w:rsidRDefault="00FF76F6" w:rsidP="00F25B5A">
            <w:pPr>
              <w:pStyle w:val="TAL"/>
              <w:rPr>
                <w:bCs/>
              </w:rPr>
            </w:pPr>
            <w:r w:rsidRPr="009F067C">
              <w:rPr>
                <w:bCs/>
              </w:rPr>
              <w:t xml:space="preserve">Low range, </w:t>
            </w:r>
            <w:proofErr w:type="spellStart"/>
            <w:r w:rsidRPr="009F067C">
              <w:rPr>
                <w:bCs/>
              </w:rPr>
              <w:t>Mid range</w:t>
            </w:r>
            <w:proofErr w:type="spellEnd"/>
            <w:r w:rsidRPr="009F067C">
              <w:rPr>
                <w:bCs/>
              </w:rPr>
              <w:t>, High range</w:t>
            </w:r>
          </w:p>
        </w:tc>
      </w:tr>
      <w:tr w:rsidR="00FF76F6" w:rsidRPr="009F067C" w14:paraId="6F0F0259" w14:textId="77777777" w:rsidTr="00F25B5A">
        <w:trPr>
          <w:cantSplit/>
          <w:jc w:val="center"/>
        </w:trPr>
        <w:tc>
          <w:tcPr>
            <w:tcW w:w="3487" w:type="dxa"/>
            <w:gridSpan w:val="2"/>
            <w:tcBorders>
              <w:top w:val="single" w:sz="4" w:space="0" w:color="auto"/>
              <w:left w:val="single" w:sz="4" w:space="0" w:color="auto"/>
              <w:bottom w:val="single" w:sz="4" w:space="0" w:color="auto"/>
              <w:right w:val="single" w:sz="4" w:space="0" w:color="auto"/>
            </w:tcBorders>
            <w:hideMark/>
          </w:tcPr>
          <w:p w14:paraId="5777D987" w14:textId="77777777" w:rsidR="00FF76F6" w:rsidRPr="009F067C" w:rsidRDefault="00FF76F6" w:rsidP="00F25B5A">
            <w:pPr>
              <w:pStyle w:val="TAL"/>
            </w:pPr>
            <w:r w:rsidRPr="009F067C">
              <w:rPr>
                <w:bCs/>
              </w:rPr>
              <w:t>Test Channel Bandwidths</w:t>
            </w:r>
            <w:r w:rsidRPr="009F067C">
              <w:t xml:space="preserve"> </w:t>
            </w:r>
            <w:r w:rsidRPr="009F067C">
              <w:rPr>
                <w:bCs/>
              </w:rPr>
              <w:t>as specified in</w:t>
            </w:r>
          </w:p>
          <w:p w14:paraId="2BE0E670" w14:textId="77777777" w:rsidR="00FF76F6" w:rsidRPr="009F067C" w:rsidRDefault="00FF76F6" w:rsidP="00F25B5A">
            <w:pPr>
              <w:pStyle w:val="TAL"/>
            </w:pPr>
            <w:r w:rsidRPr="009F067C">
              <w:t>TS 36.508 [7] subclause 4.3.1</w:t>
            </w:r>
          </w:p>
        </w:tc>
        <w:tc>
          <w:tcPr>
            <w:tcW w:w="5839" w:type="dxa"/>
            <w:gridSpan w:val="5"/>
            <w:tcBorders>
              <w:top w:val="single" w:sz="4" w:space="0" w:color="auto"/>
              <w:left w:val="single" w:sz="4" w:space="0" w:color="auto"/>
              <w:bottom w:val="single" w:sz="4" w:space="0" w:color="auto"/>
              <w:right w:val="single" w:sz="4" w:space="0" w:color="auto"/>
            </w:tcBorders>
            <w:hideMark/>
          </w:tcPr>
          <w:p w14:paraId="6DF51AB8" w14:textId="77777777" w:rsidR="00FF76F6" w:rsidRPr="009F067C" w:rsidRDefault="00FF76F6" w:rsidP="00F25B5A">
            <w:pPr>
              <w:pStyle w:val="TAL"/>
              <w:rPr>
                <w:bCs/>
              </w:rPr>
            </w:pPr>
            <w:r w:rsidRPr="009F067C">
              <w:rPr>
                <w:bCs/>
              </w:rPr>
              <w:t>Lowest</w:t>
            </w:r>
          </w:p>
        </w:tc>
      </w:tr>
      <w:tr w:rsidR="00FF76F6" w:rsidRPr="009F067C" w14:paraId="1D695B2E" w14:textId="77777777" w:rsidTr="00F25B5A">
        <w:trPr>
          <w:cantSplit/>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2DD9F3C3" w14:textId="77777777" w:rsidR="00FF76F6" w:rsidRPr="009F067C" w:rsidRDefault="00FF76F6" w:rsidP="00F25B5A">
            <w:pPr>
              <w:pStyle w:val="TAH"/>
            </w:pPr>
            <w:r w:rsidRPr="009F067C">
              <w:t>Test Parameters for Channel Bandwidths and Narrowband positions</w:t>
            </w:r>
          </w:p>
        </w:tc>
      </w:tr>
      <w:tr w:rsidR="00FF76F6" w:rsidRPr="009F067C" w14:paraId="67BF3B00" w14:textId="77777777" w:rsidTr="00F25B5A">
        <w:trPr>
          <w:jc w:val="center"/>
        </w:trPr>
        <w:tc>
          <w:tcPr>
            <w:tcW w:w="1166" w:type="dxa"/>
            <w:tcBorders>
              <w:top w:val="single" w:sz="4" w:space="0" w:color="auto"/>
              <w:left w:val="single" w:sz="4" w:space="0" w:color="auto"/>
              <w:bottom w:val="single" w:sz="4" w:space="0" w:color="auto"/>
              <w:right w:val="single" w:sz="4" w:space="0" w:color="auto"/>
            </w:tcBorders>
          </w:tcPr>
          <w:p w14:paraId="6DDBB74B" w14:textId="77777777" w:rsidR="00FF76F6" w:rsidRPr="009F067C" w:rsidRDefault="00FF76F6" w:rsidP="00F25B5A">
            <w:pPr>
              <w:pStyle w:val="TAL"/>
            </w:pPr>
          </w:p>
        </w:tc>
        <w:tc>
          <w:tcPr>
            <w:tcW w:w="2918" w:type="dxa"/>
            <w:gridSpan w:val="2"/>
            <w:tcBorders>
              <w:top w:val="single" w:sz="4" w:space="0" w:color="auto"/>
              <w:left w:val="single" w:sz="4" w:space="0" w:color="auto"/>
              <w:bottom w:val="single" w:sz="4" w:space="0" w:color="auto"/>
              <w:right w:val="single" w:sz="4" w:space="0" w:color="auto"/>
            </w:tcBorders>
            <w:hideMark/>
          </w:tcPr>
          <w:p w14:paraId="2113B24E" w14:textId="77777777" w:rsidR="00FF76F6" w:rsidRPr="009F067C" w:rsidRDefault="00FF76F6" w:rsidP="00F25B5A">
            <w:pPr>
              <w:pStyle w:val="TAH"/>
            </w:pPr>
            <w:r w:rsidRPr="009F067C">
              <w:t>Downlink Configuration</w:t>
            </w:r>
          </w:p>
        </w:tc>
        <w:tc>
          <w:tcPr>
            <w:tcW w:w="5242" w:type="dxa"/>
            <w:gridSpan w:val="4"/>
            <w:tcBorders>
              <w:top w:val="single" w:sz="4" w:space="0" w:color="auto"/>
              <w:left w:val="single" w:sz="4" w:space="0" w:color="auto"/>
              <w:bottom w:val="single" w:sz="4" w:space="0" w:color="auto"/>
              <w:right w:val="single" w:sz="4" w:space="0" w:color="auto"/>
            </w:tcBorders>
            <w:hideMark/>
          </w:tcPr>
          <w:p w14:paraId="0BAC3022" w14:textId="77777777" w:rsidR="00FF76F6" w:rsidRPr="009F067C" w:rsidRDefault="00FF76F6" w:rsidP="00F25B5A">
            <w:pPr>
              <w:pStyle w:val="TAH"/>
            </w:pPr>
            <w:r w:rsidRPr="009F067C">
              <w:t>Uplink Configuration</w:t>
            </w:r>
          </w:p>
        </w:tc>
      </w:tr>
      <w:tr w:rsidR="00FF76F6" w:rsidRPr="009F067C" w14:paraId="3B09284D" w14:textId="77777777" w:rsidTr="00F25B5A">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2E47671D" w14:textId="77777777" w:rsidR="00FF76F6" w:rsidRPr="009F067C" w:rsidRDefault="00FF76F6" w:rsidP="00F25B5A">
            <w:pPr>
              <w:pStyle w:val="TAC"/>
            </w:pPr>
            <w:r w:rsidRPr="009F067C">
              <w:t>Ch BW</w:t>
            </w:r>
          </w:p>
        </w:tc>
        <w:tc>
          <w:tcPr>
            <w:tcW w:w="2918" w:type="dxa"/>
            <w:gridSpan w:val="2"/>
            <w:vMerge w:val="restart"/>
            <w:tcBorders>
              <w:top w:val="single" w:sz="4" w:space="0" w:color="auto"/>
              <w:left w:val="single" w:sz="4" w:space="0" w:color="auto"/>
              <w:bottom w:val="single" w:sz="4" w:space="0" w:color="auto"/>
              <w:right w:val="single" w:sz="4" w:space="0" w:color="auto"/>
            </w:tcBorders>
            <w:hideMark/>
          </w:tcPr>
          <w:p w14:paraId="044B7D89" w14:textId="77777777" w:rsidR="00FF76F6" w:rsidRPr="009F067C" w:rsidRDefault="00FF76F6" w:rsidP="00F25B5A">
            <w:pPr>
              <w:pStyle w:val="TAC"/>
            </w:pPr>
            <w:r w:rsidRPr="009F067C">
              <w:t>N/A</w:t>
            </w:r>
          </w:p>
        </w:tc>
        <w:tc>
          <w:tcPr>
            <w:tcW w:w="1724" w:type="dxa"/>
            <w:tcBorders>
              <w:top w:val="single" w:sz="4" w:space="0" w:color="auto"/>
              <w:left w:val="single" w:sz="4" w:space="0" w:color="auto"/>
              <w:bottom w:val="single" w:sz="4" w:space="0" w:color="auto"/>
              <w:right w:val="single" w:sz="4" w:space="0" w:color="auto"/>
            </w:tcBorders>
            <w:hideMark/>
          </w:tcPr>
          <w:p w14:paraId="5F1B9482" w14:textId="77777777" w:rsidR="00FF76F6" w:rsidRPr="009F067C" w:rsidRDefault="00FF76F6" w:rsidP="00F25B5A">
            <w:pPr>
              <w:pStyle w:val="TAC"/>
            </w:pPr>
            <w:proofErr w:type="spellStart"/>
            <w:r w:rsidRPr="009F067C">
              <w:t>Mod'n</w:t>
            </w:r>
            <w:proofErr w:type="spellEnd"/>
          </w:p>
        </w:tc>
        <w:tc>
          <w:tcPr>
            <w:tcW w:w="3518" w:type="dxa"/>
            <w:gridSpan w:val="3"/>
            <w:tcBorders>
              <w:top w:val="single" w:sz="4" w:space="0" w:color="auto"/>
              <w:left w:val="single" w:sz="4" w:space="0" w:color="auto"/>
              <w:bottom w:val="single" w:sz="4" w:space="0" w:color="auto"/>
              <w:right w:val="single" w:sz="4" w:space="0" w:color="auto"/>
            </w:tcBorders>
            <w:hideMark/>
          </w:tcPr>
          <w:p w14:paraId="401D31B8" w14:textId="77777777" w:rsidR="00FF76F6" w:rsidRPr="009F067C" w:rsidRDefault="00FF76F6" w:rsidP="00F25B5A">
            <w:pPr>
              <w:pStyle w:val="TAC"/>
            </w:pPr>
            <w:r w:rsidRPr="009F067C">
              <w:t>RB allocation</w:t>
            </w:r>
          </w:p>
        </w:tc>
      </w:tr>
      <w:tr w:rsidR="00FF76F6" w:rsidRPr="009F067C" w14:paraId="73BD2C7A" w14:textId="77777777" w:rsidTr="00F25B5A">
        <w:trPr>
          <w:jc w:val="center"/>
        </w:trPr>
        <w:tc>
          <w:tcPr>
            <w:tcW w:w="1166" w:type="dxa"/>
            <w:tcBorders>
              <w:top w:val="single" w:sz="4" w:space="0" w:color="auto"/>
              <w:left w:val="single" w:sz="4" w:space="0" w:color="auto"/>
              <w:bottom w:val="single" w:sz="4" w:space="0" w:color="auto"/>
              <w:right w:val="single" w:sz="4" w:space="0" w:color="auto"/>
            </w:tcBorders>
          </w:tcPr>
          <w:p w14:paraId="695BDE3F" w14:textId="77777777" w:rsidR="00FF76F6" w:rsidRPr="009F067C" w:rsidRDefault="00FF76F6" w:rsidP="00F25B5A">
            <w:pPr>
              <w:pStyle w:val="TAC"/>
            </w:pPr>
          </w:p>
        </w:tc>
        <w:tc>
          <w:tcPr>
            <w:tcW w:w="2918" w:type="dxa"/>
            <w:gridSpan w:val="2"/>
            <w:vMerge/>
            <w:tcBorders>
              <w:top w:val="single" w:sz="4" w:space="0" w:color="auto"/>
              <w:left w:val="single" w:sz="4" w:space="0" w:color="auto"/>
              <w:bottom w:val="single" w:sz="4" w:space="0" w:color="auto"/>
              <w:right w:val="single" w:sz="4" w:space="0" w:color="auto"/>
            </w:tcBorders>
            <w:vAlign w:val="center"/>
            <w:hideMark/>
          </w:tcPr>
          <w:p w14:paraId="046A13A5" w14:textId="77777777" w:rsidR="00FF76F6" w:rsidRPr="009F067C" w:rsidRDefault="00FF76F6" w:rsidP="00F25B5A">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748064F9" w14:textId="77777777" w:rsidR="00FF76F6" w:rsidRPr="009F067C" w:rsidRDefault="00FF76F6" w:rsidP="00F25B5A">
            <w:pPr>
              <w:pStyle w:val="TAC"/>
            </w:pPr>
          </w:p>
        </w:tc>
        <w:tc>
          <w:tcPr>
            <w:tcW w:w="1161" w:type="dxa"/>
            <w:tcBorders>
              <w:top w:val="single" w:sz="4" w:space="0" w:color="auto"/>
              <w:left w:val="single" w:sz="4" w:space="0" w:color="auto"/>
              <w:bottom w:val="single" w:sz="4" w:space="0" w:color="auto"/>
              <w:right w:val="single" w:sz="4" w:space="0" w:color="auto"/>
            </w:tcBorders>
            <w:hideMark/>
          </w:tcPr>
          <w:p w14:paraId="7CAEA1F5" w14:textId="77777777" w:rsidR="00FF76F6" w:rsidRPr="009F067C" w:rsidRDefault="00FF76F6" w:rsidP="00F25B5A">
            <w:pPr>
              <w:pStyle w:val="TAC"/>
            </w:pPr>
            <w:r w:rsidRPr="009F067C">
              <w:t>FDD and HD-FDD</w:t>
            </w:r>
          </w:p>
        </w:tc>
        <w:tc>
          <w:tcPr>
            <w:tcW w:w="1161" w:type="dxa"/>
            <w:tcBorders>
              <w:top w:val="single" w:sz="4" w:space="0" w:color="auto"/>
              <w:left w:val="single" w:sz="4" w:space="0" w:color="auto"/>
              <w:bottom w:val="single" w:sz="4" w:space="0" w:color="auto"/>
              <w:right w:val="single" w:sz="4" w:space="0" w:color="auto"/>
            </w:tcBorders>
            <w:hideMark/>
          </w:tcPr>
          <w:p w14:paraId="52883DCC" w14:textId="77777777" w:rsidR="00FF76F6" w:rsidRPr="009F067C" w:rsidRDefault="00FF76F6" w:rsidP="00F25B5A">
            <w:pPr>
              <w:pStyle w:val="TAC"/>
            </w:pPr>
            <w:r w:rsidRPr="009F067C">
              <w:t>TDD</w:t>
            </w:r>
          </w:p>
        </w:tc>
        <w:tc>
          <w:tcPr>
            <w:tcW w:w="1196" w:type="dxa"/>
            <w:tcBorders>
              <w:top w:val="single" w:sz="4" w:space="0" w:color="auto"/>
              <w:left w:val="single" w:sz="4" w:space="0" w:color="auto"/>
              <w:bottom w:val="single" w:sz="4" w:space="0" w:color="auto"/>
              <w:right w:val="single" w:sz="4" w:space="0" w:color="auto"/>
            </w:tcBorders>
          </w:tcPr>
          <w:p w14:paraId="4FB79672" w14:textId="77777777" w:rsidR="00FF76F6" w:rsidRPr="009F067C" w:rsidRDefault="00FF76F6" w:rsidP="00F25B5A">
            <w:pPr>
              <w:pStyle w:val="TAC"/>
              <w:rPr>
                <w:vertAlign w:val="superscript"/>
              </w:rPr>
            </w:pPr>
            <w:r w:rsidRPr="009F067C">
              <w:t>Narrowband index</w:t>
            </w:r>
            <w:r w:rsidRPr="009F067C">
              <w:rPr>
                <w:vertAlign w:val="superscript"/>
              </w:rPr>
              <w:t xml:space="preserve"> </w:t>
            </w:r>
          </w:p>
          <w:p w14:paraId="51137D5D" w14:textId="77777777" w:rsidR="00FF76F6" w:rsidRPr="009F067C" w:rsidRDefault="00FF76F6" w:rsidP="00F25B5A">
            <w:pPr>
              <w:pStyle w:val="TAC"/>
            </w:pPr>
            <w:r w:rsidRPr="009F067C">
              <w:t>(Note 1)</w:t>
            </w:r>
          </w:p>
        </w:tc>
      </w:tr>
      <w:tr w:rsidR="00FF76F6" w:rsidRPr="009F067C" w14:paraId="76938176" w14:textId="77777777" w:rsidTr="00F25B5A">
        <w:trPr>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3B604067" w14:textId="77777777" w:rsidR="00FF76F6" w:rsidRPr="009F067C" w:rsidRDefault="00FF76F6" w:rsidP="00F25B5A">
            <w:pPr>
              <w:pStyle w:val="TAC"/>
              <w:rPr>
                <w:b/>
              </w:rPr>
            </w:pPr>
            <w:r w:rsidRPr="009F067C">
              <w:rPr>
                <w:b/>
              </w:rPr>
              <w:t xml:space="preserve">Low range, </w:t>
            </w:r>
            <w:proofErr w:type="spellStart"/>
            <w:r w:rsidRPr="009F067C">
              <w:rPr>
                <w:b/>
              </w:rPr>
              <w:t>Mid range</w:t>
            </w:r>
            <w:proofErr w:type="spellEnd"/>
          </w:p>
        </w:tc>
      </w:tr>
      <w:tr w:rsidR="00B05A6D" w:rsidRPr="009F067C" w14:paraId="3AA4CB0E" w14:textId="77777777" w:rsidTr="00B05A6D">
        <w:trPr>
          <w:jc w:val="center"/>
          <w:ins w:id="4" w:author="Petter Karlsson" w:date="2021-02-03T15:22:00Z"/>
        </w:trPr>
        <w:tc>
          <w:tcPr>
            <w:tcW w:w="1166" w:type="dxa"/>
            <w:tcBorders>
              <w:top w:val="single" w:sz="4" w:space="0" w:color="auto"/>
              <w:left w:val="single" w:sz="4" w:space="0" w:color="auto"/>
              <w:bottom w:val="single" w:sz="4" w:space="0" w:color="auto"/>
              <w:right w:val="single" w:sz="4" w:space="0" w:color="auto"/>
            </w:tcBorders>
          </w:tcPr>
          <w:p w14:paraId="41247566" w14:textId="5F3BCB68" w:rsidR="008D7840" w:rsidRPr="009F067C" w:rsidRDefault="008D7840" w:rsidP="008D7840">
            <w:pPr>
              <w:pStyle w:val="TAC"/>
              <w:rPr>
                <w:ins w:id="5" w:author="Petter Karlsson" w:date="2021-02-03T15:22:00Z"/>
              </w:rPr>
            </w:pPr>
            <w:ins w:id="6" w:author="Petter Karlsson" w:date="2021-02-03T15:23:00Z">
              <w:r w:rsidRPr="009F067C">
                <w:t>1.4MHz</w:t>
              </w:r>
            </w:ins>
          </w:p>
        </w:tc>
        <w:tc>
          <w:tcPr>
            <w:tcW w:w="2918" w:type="dxa"/>
            <w:gridSpan w:val="2"/>
            <w:tcBorders>
              <w:top w:val="single" w:sz="4" w:space="0" w:color="auto"/>
              <w:left w:val="single" w:sz="4" w:space="0" w:color="auto"/>
              <w:bottom w:val="single" w:sz="4" w:space="0" w:color="auto"/>
              <w:right w:val="single" w:sz="4" w:space="0" w:color="auto"/>
            </w:tcBorders>
            <w:vAlign w:val="center"/>
          </w:tcPr>
          <w:p w14:paraId="2EB89223" w14:textId="4E61A813" w:rsidR="008D7840" w:rsidRPr="009F067C" w:rsidRDefault="008D7840" w:rsidP="008D7840">
            <w:pPr>
              <w:pStyle w:val="TAC"/>
              <w:rPr>
                <w:ins w:id="7" w:author="Petter Karlsson" w:date="2021-02-03T15:22:00Z"/>
              </w:rPr>
            </w:pPr>
          </w:p>
        </w:tc>
        <w:tc>
          <w:tcPr>
            <w:tcW w:w="1724" w:type="dxa"/>
            <w:tcBorders>
              <w:top w:val="single" w:sz="4" w:space="0" w:color="auto"/>
              <w:left w:val="single" w:sz="4" w:space="0" w:color="auto"/>
              <w:bottom w:val="single" w:sz="4" w:space="0" w:color="auto"/>
              <w:right w:val="single" w:sz="4" w:space="0" w:color="auto"/>
            </w:tcBorders>
          </w:tcPr>
          <w:p w14:paraId="79CB1883" w14:textId="471803A2" w:rsidR="008D7840" w:rsidRPr="009F067C" w:rsidRDefault="00E704D6" w:rsidP="008D7840">
            <w:pPr>
              <w:pStyle w:val="TAC"/>
              <w:rPr>
                <w:ins w:id="8" w:author="Petter Karlsson" w:date="2021-02-03T15:22:00Z"/>
              </w:rPr>
            </w:pPr>
            <w:ins w:id="9" w:author="Petter Karlsson" w:date="2021-02-03T15:23:00Z">
              <w:r w:rsidRPr="00F25B5A">
                <w:t>π/2-BPSK</w:t>
              </w:r>
            </w:ins>
          </w:p>
        </w:tc>
        <w:tc>
          <w:tcPr>
            <w:tcW w:w="1161" w:type="dxa"/>
            <w:tcBorders>
              <w:top w:val="single" w:sz="4" w:space="0" w:color="auto"/>
              <w:left w:val="single" w:sz="4" w:space="0" w:color="auto"/>
              <w:bottom w:val="single" w:sz="4" w:space="0" w:color="auto"/>
              <w:right w:val="single" w:sz="4" w:space="0" w:color="auto"/>
            </w:tcBorders>
          </w:tcPr>
          <w:p w14:paraId="7F784495" w14:textId="46931ECD" w:rsidR="008D7840" w:rsidRPr="009F067C" w:rsidRDefault="00E704D6" w:rsidP="008D7840">
            <w:pPr>
              <w:pStyle w:val="TAC"/>
              <w:rPr>
                <w:ins w:id="10" w:author="Petter Karlsson" w:date="2021-02-03T15:22:00Z"/>
              </w:rPr>
            </w:pPr>
            <w:ins w:id="11" w:author="Petter Karlsson" w:date="2021-02-03T15:23:00Z">
              <w:r>
                <w:t xml:space="preserve">¼ </w:t>
              </w:r>
            </w:ins>
            <w:ins w:id="12" w:author="Petter Karlsson" w:date="2021-02-03T15:26:00Z">
              <w:r w:rsidR="00FD4C45">
                <w:t xml:space="preserve">(Note </w:t>
              </w:r>
            </w:ins>
            <w:ins w:id="13" w:author="Petter Karlsson" w:date="2021-02-03T15:27:00Z">
              <w:r w:rsidR="00C76451">
                <w:t>4</w:t>
              </w:r>
            </w:ins>
            <w:ins w:id="14" w:author="Petter Karlsson" w:date="2021-02-03T15:26:00Z">
              <w:r w:rsidR="00FD4C45">
                <w:t>)</w:t>
              </w:r>
            </w:ins>
          </w:p>
        </w:tc>
        <w:tc>
          <w:tcPr>
            <w:tcW w:w="1161" w:type="dxa"/>
            <w:tcBorders>
              <w:top w:val="single" w:sz="4" w:space="0" w:color="auto"/>
              <w:left w:val="single" w:sz="4" w:space="0" w:color="auto"/>
              <w:bottom w:val="single" w:sz="4" w:space="0" w:color="auto"/>
              <w:right w:val="single" w:sz="4" w:space="0" w:color="auto"/>
            </w:tcBorders>
          </w:tcPr>
          <w:p w14:paraId="43EC1704" w14:textId="04056AC8" w:rsidR="008D7840" w:rsidRPr="009F067C" w:rsidRDefault="00E704D6" w:rsidP="008D7840">
            <w:pPr>
              <w:pStyle w:val="TAC"/>
              <w:rPr>
                <w:ins w:id="15" w:author="Petter Karlsson" w:date="2021-02-03T15:22:00Z"/>
              </w:rPr>
            </w:pPr>
            <w:ins w:id="16" w:author="Petter Karlsson" w:date="2021-02-03T15:23:00Z">
              <w:r>
                <w:t xml:space="preserve">¼ </w:t>
              </w:r>
            </w:ins>
            <w:ins w:id="17" w:author="Petter Karlsson" w:date="2021-02-03T15:26:00Z">
              <w:r w:rsidR="00FD4C45">
                <w:t xml:space="preserve">(Note </w:t>
              </w:r>
            </w:ins>
            <w:ins w:id="18" w:author="Petter Karlsson" w:date="2021-02-03T15:27:00Z">
              <w:r w:rsidR="00C76451">
                <w:t>4</w:t>
              </w:r>
            </w:ins>
            <w:ins w:id="19" w:author="Petter Karlsson" w:date="2021-02-03T15:26:00Z">
              <w:r w:rsidR="00FD4C45">
                <w:t xml:space="preserve">) </w:t>
              </w:r>
            </w:ins>
          </w:p>
        </w:tc>
        <w:tc>
          <w:tcPr>
            <w:tcW w:w="1196" w:type="dxa"/>
            <w:tcBorders>
              <w:top w:val="single" w:sz="4" w:space="0" w:color="auto"/>
              <w:left w:val="single" w:sz="4" w:space="0" w:color="auto"/>
              <w:bottom w:val="single" w:sz="4" w:space="0" w:color="auto"/>
              <w:right w:val="single" w:sz="4" w:space="0" w:color="auto"/>
            </w:tcBorders>
          </w:tcPr>
          <w:p w14:paraId="533BDD47" w14:textId="5A70D563" w:rsidR="008D7840" w:rsidRPr="009F067C" w:rsidRDefault="008D7840" w:rsidP="008D7840">
            <w:pPr>
              <w:pStyle w:val="TAC"/>
              <w:rPr>
                <w:ins w:id="20" w:author="Petter Karlsson" w:date="2021-02-03T15:22:00Z"/>
              </w:rPr>
            </w:pPr>
            <w:ins w:id="21" w:author="Petter Karlsson" w:date="2021-02-03T15:23:00Z">
              <w:r w:rsidRPr="009F067C">
                <w:t>0</w:t>
              </w:r>
            </w:ins>
          </w:p>
        </w:tc>
      </w:tr>
      <w:tr w:rsidR="00BB0248" w:rsidRPr="009F067C" w14:paraId="60D413A1"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24" w:author="Petter Karlsson" w:date="2021-02-03T15:32:00Z">
              <w:tcPr>
                <w:tcW w:w="1166" w:type="dxa"/>
                <w:tcBorders>
                  <w:top w:val="single" w:sz="4" w:space="0" w:color="auto"/>
                  <w:left w:val="single" w:sz="4" w:space="0" w:color="auto"/>
                  <w:bottom w:val="single" w:sz="4" w:space="0" w:color="auto"/>
                  <w:right w:val="single" w:sz="4" w:space="0" w:color="auto"/>
                </w:tcBorders>
                <w:hideMark/>
              </w:tcPr>
            </w:tcPrChange>
          </w:tcPr>
          <w:p w14:paraId="13DA881A" w14:textId="77777777" w:rsidR="008D7840" w:rsidRPr="009F067C" w:rsidRDefault="008D7840" w:rsidP="008D7840">
            <w:pPr>
              <w:pStyle w:val="TAC"/>
            </w:pPr>
            <w:r w:rsidRPr="009F067C">
              <w:t>1.4MHz</w:t>
            </w:r>
          </w:p>
        </w:tc>
        <w:tc>
          <w:tcPr>
            <w:tcW w:w="2918" w:type="dxa"/>
            <w:gridSpan w:val="2"/>
            <w:vMerge w:val="restart"/>
            <w:tcBorders>
              <w:top w:val="nil"/>
              <w:left w:val="single" w:sz="4" w:space="0" w:color="auto"/>
              <w:bottom w:val="single" w:sz="4" w:space="0" w:color="auto"/>
              <w:right w:val="single" w:sz="4" w:space="0" w:color="auto"/>
            </w:tcBorders>
            <w:vAlign w:val="center"/>
            <w:hideMark/>
            <w:tcPrChange w:id="25" w:author="Petter Karlsson" w:date="2021-02-03T15:32:00Z">
              <w:tcPr>
                <w:tcW w:w="2918" w:type="dxa"/>
                <w:gridSpan w:val="2"/>
                <w:vMerge w:val="restart"/>
                <w:tcBorders>
                  <w:top w:val="nil"/>
                  <w:left w:val="single" w:sz="4" w:space="0" w:color="auto"/>
                  <w:bottom w:val="single" w:sz="4" w:space="0" w:color="auto"/>
                  <w:right w:val="single" w:sz="4" w:space="0" w:color="auto"/>
                </w:tcBorders>
                <w:vAlign w:val="center"/>
                <w:hideMark/>
              </w:tcPr>
            </w:tcPrChange>
          </w:tcPr>
          <w:p w14:paraId="41A40737" w14:textId="77777777" w:rsidR="008D7840" w:rsidRPr="009F067C" w:rsidRDefault="008D7840" w:rsidP="008D7840">
            <w:pPr>
              <w:pStyle w:val="TAC"/>
              <w:rPr>
                <w:color w:val="000000"/>
                <w:lang w:eastAsia="ja-JP"/>
              </w:rPr>
            </w:pPr>
            <w:r w:rsidRPr="009F067C">
              <w:t>N/A</w:t>
            </w:r>
          </w:p>
        </w:tc>
        <w:tc>
          <w:tcPr>
            <w:tcW w:w="1724" w:type="dxa"/>
            <w:tcBorders>
              <w:top w:val="single" w:sz="4" w:space="0" w:color="auto"/>
              <w:left w:val="single" w:sz="4" w:space="0" w:color="auto"/>
              <w:bottom w:val="single" w:sz="4" w:space="0" w:color="auto"/>
              <w:right w:val="single" w:sz="4" w:space="0" w:color="auto"/>
            </w:tcBorders>
            <w:hideMark/>
            <w:tcPrChange w:id="26" w:author="Petter Karlsson" w:date="2021-02-03T15:32:00Z">
              <w:tcPr>
                <w:tcW w:w="1724" w:type="dxa"/>
                <w:tcBorders>
                  <w:top w:val="single" w:sz="4" w:space="0" w:color="auto"/>
                  <w:left w:val="single" w:sz="4" w:space="0" w:color="auto"/>
                  <w:bottom w:val="single" w:sz="4" w:space="0" w:color="auto"/>
                  <w:right w:val="single" w:sz="4" w:space="0" w:color="auto"/>
                </w:tcBorders>
                <w:hideMark/>
              </w:tcPr>
            </w:tcPrChange>
          </w:tcPr>
          <w:p w14:paraId="4CB5A48B" w14:textId="77777777" w:rsidR="008D7840" w:rsidRPr="009F067C" w:rsidRDefault="008D7840" w:rsidP="008D7840">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hideMark/>
            <w:tcPrChange w:id="27" w:author="Petter Karlsson" w:date="2021-02-03T15:32:00Z">
              <w:tcPr>
                <w:tcW w:w="1161" w:type="dxa"/>
                <w:tcBorders>
                  <w:top w:val="single" w:sz="4" w:space="0" w:color="auto"/>
                  <w:left w:val="single" w:sz="4" w:space="0" w:color="auto"/>
                  <w:bottom w:val="single" w:sz="4" w:space="0" w:color="auto"/>
                  <w:right w:val="single" w:sz="4" w:space="0" w:color="auto"/>
                </w:tcBorders>
                <w:hideMark/>
              </w:tcPr>
            </w:tcPrChange>
          </w:tcPr>
          <w:p w14:paraId="6F7640FC" w14:textId="77777777" w:rsidR="008D7840" w:rsidRPr="009F067C" w:rsidRDefault="008D7840" w:rsidP="008D7840">
            <w:pPr>
              <w:pStyle w:val="TAC"/>
            </w:pPr>
            <w:r w:rsidRPr="009F067C">
              <w:t>1</w:t>
            </w:r>
          </w:p>
        </w:tc>
        <w:tc>
          <w:tcPr>
            <w:tcW w:w="1161" w:type="dxa"/>
            <w:tcBorders>
              <w:top w:val="single" w:sz="4" w:space="0" w:color="auto"/>
              <w:left w:val="single" w:sz="4" w:space="0" w:color="auto"/>
              <w:bottom w:val="single" w:sz="4" w:space="0" w:color="auto"/>
              <w:right w:val="single" w:sz="4" w:space="0" w:color="auto"/>
            </w:tcBorders>
            <w:tcPrChange w:id="28"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26A7F13E" w14:textId="77777777" w:rsidR="008D7840" w:rsidRPr="009F067C" w:rsidRDefault="008D7840" w:rsidP="008D7840">
            <w:pPr>
              <w:pStyle w:val="TAC"/>
            </w:pPr>
            <w:r w:rsidRPr="009F067C">
              <w:t>1</w:t>
            </w:r>
          </w:p>
        </w:tc>
        <w:tc>
          <w:tcPr>
            <w:tcW w:w="1196" w:type="dxa"/>
            <w:tcBorders>
              <w:top w:val="single" w:sz="4" w:space="0" w:color="auto"/>
              <w:left w:val="single" w:sz="4" w:space="0" w:color="auto"/>
              <w:bottom w:val="single" w:sz="4" w:space="0" w:color="auto"/>
              <w:right w:val="single" w:sz="4" w:space="0" w:color="auto"/>
            </w:tcBorders>
            <w:tcPrChange w:id="29"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13DEAE5E" w14:textId="77777777" w:rsidR="008D7840" w:rsidRPr="009F067C" w:rsidRDefault="008D7840" w:rsidP="008D7840">
            <w:pPr>
              <w:pStyle w:val="TAC"/>
            </w:pPr>
            <w:r w:rsidRPr="009F067C">
              <w:t>0</w:t>
            </w:r>
          </w:p>
        </w:tc>
      </w:tr>
      <w:tr w:rsidR="00BB0248" w:rsidRPr="009F067C" w14:paraId="4D1CB3C8"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32" w:author="Petter Karlsson" w:date="2021-02-03T15:32:00Z">
              <w:tcPr>
                <w:tcW w:w="1166" w:type="dxa"/>
                <w:tcBorders>
                  <w:top w:val="single" w:sz="4" w:space="0" w:color="auto"/>
                  <w:left w:val="single" w:sz="4" w:space="0" w:color="auto"/>
                  <w:bottom w:val="single" w:sz="4" w:space="0" w:color="auto"/>
                  <w:right w:val="single" w:sz="4" w:space="0" w:color="auto"/>
                </w:tcBorders>
                <w:hideMark/>
              </w:tcPr>
            </w:tcPrChange>
          </w:tcPr>
          <w:p w14:paraId="4301EC44" w14:textId="77777777" w:rsidR="008D7840" w:rsidRPr="009F067C" w:rsidRDefault="008D7840" w:rsidP="008D7840">
            <w:pPr>
              <w:pStyle w:val="TAC"/>
            </w:pPr>
            <w:r w:rsidRPr="009F067C">
              <w:t>1.4MHz</w:t>
            </w:r>
          </w:p>
        </w:tc>
        <w:tc>
          <w:tcPr>
            <w:tcW w:w="2918" w:type="dxa"/>
            <w:gridSpan w:val="2"/>
            <w:vMerge/>
            <w:tcBorders>
              <w:top w:val="nil"/>
              <w:left w:val="single" w:sz="4" w:space="0" w:color="auto"/>
              <w:bottom w:val="single" w:sz="4" w:space="0" w:color="auto"/>
              <w:right w:val="single" w:sz="4" w:space="0" w:color="auto"/>
            </w:tcBorders>
            <w:vAlign w:val="center"/>
            <w:hideMark/>
            <w:tcPrChange w:id="33" w:author="Petter Karlsson" w:date="2021-02-03T15:32:00Z">
              <w:tcPr>
                <w:tcW w:w="2918" w:type="dxa"/>
                <w:gridSpan w:val="2"/>
                <w:vMerge/>
                <w:tcBorders>
                  <w:top w:val="nil"/>
                  <w:left w:val="single" w:sz="4" w:space="0" w:color="auto"/>
                  <w:bottom w:val="single" w:sz="4" w:space="0" w:color="auto"/>
                  <w:right w:val="single" w:sz="4" w:space="0" w:color="auto"/>
                </w:tcBorders>
                <w:vAlign w:val="center"/>
                <w:hideMark/>
              </w:tcPr>
            </w:tcPrChange>
          </w:tcPr>
          <w:p w14:paraId="3BD1D24E" w14:textId="77777777" w:rsidR="008D7840" w:rsidRPr="009F067C" w:rsidRDefault="008D7840" w:rsidP="008D7840">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hideMark/>
            <w:tcPrChange w:id="34" w:author="Petter Karlsson" w:date="2021-02-03T15:32:00Z">
              <w:tcPr>
                <w:tcW w:w="1724" w:type="dxa"/>
                <w:tcBorders>
                  <w:top w:val="single" w:sz="4" w:space="0" w:color="auto"/>
                  <w:left w:val="single" w:sz="4" w:space="0" w:color="auto"/>
                  <w:bottom w:val="single" w:sz="4" w:space="0" w:color="auto"/>
                  <w:right w:val="single" w:sz="4" w:space="0" w:color="auto"/>
                </w:tcBorders>
                <w:hideMark/>
              </w:tcPr>
            </w:tcPrChange>
          </w:tcPr>
          <w:p w14:paraId="7B7DDFDC" w14:textId="77777777" w:rsidR="008D7840" w:rsidRPr="009F067C" w:rsidRDefault="008D7840" w:rsidP="008D7840">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hideMark/>
            <w:tcPrChange w:id="35" w:author="Petter Karlsson" w:date="2021-02-03T15:32:00Z">
              <w:tcPr>
                <w:tcW w:w="1161" w:type="dxa"/>
                <w:tcBorders>
                  <w:top w:val="single" w:sz="4" w:space="0" w:color="auto"/>
                  <w:left w:val="single" w:sz="4" w:space="0" w:color="auto"/>
                  <w:bottom w:val="single" w:sz="4" w:space="0" w:color="auto"/>
                  <w:right w:val="single" w:sz="4" w:space="0" w:color="auto"/>
                </w:tcBorders>
                <w:hideMark/>
              </w:tcPr>
            </w:tcPrChange>
          </w:tcPr>
          <w:p w14:paraId="2701FFD9" w14:textId="77777777" w:rsidR="008D7840" w:rsidRPr="009F067C" w:rsidRDefault="008D7840" w:rsidP="008D7840">
            <w:pPr>
              <w:pStyle w:val="TAC"/>
            </w:pPr>
            <w:r w:rsidRPr="009F067C">
              <w:t>6</w:t>
            </w:r>
          </w:p>
        </w:tc>
        <w:tc>
          <w:tcPr>
            <w:tcW w:w="1161" w:type="dxa"/>
            <w:tcBorders>
              <w:top w:val="single" w:sz="4" w:space="0" w:color="auto"/>
              <w:left w:val="single" w:sz="4" w:space="0" w:color="auto"/>
              <w:bottom w:val="single" w:sz="4" w:space="0" w:color="auto"/>
              <w:right w:val="single" w:sz="4" w:space="0" w:color="auto"/>
            </w:tcBorders>
            <w:tcPrChange w:id="36"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12C0E44D" w14:textId="77777777" w:rsidR="008D7840" w:rsidRPr="009F067C" w:rsidRDefault="008D7840" w:rsidP="008D7840">
            <w:pPr>
              <w:pStyle w:val="TAC"/>
            </w:pPr>
            <w:r w:rsidRPr="009F067C">
              <w:t>6</w:t>
            </w:r>
          </w:p>
        </w:tc>
        <w:tc>
          <w:tcPr>
            <w:tcW w:w="1196" w:type="dxa"/>
            <w:tcBorders>
              <w:top w:val="single" w:sz="4" w:space="0" w:color="auto"/>
              <w:left w:val="single" w:sz="4" w:space="0" w:color="auto"/>
              <w:bottom w:val="single" w:sz="4" w:space="0" w:color="auto"/>
              <w:right w:val="single" w:sz="4" w:space="0" w:color="auto"/>
            </w:tcBorders>
            <w:tcPrChange w:id="37"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0D0327DB" w14:textId="77777777" w:rsidR="008D7840" w:rsidRPr="009F067C" w:rsidRDefault="008D7840" w:rsidP="008D7840">
            <w:pPr>
              <w:pStyle w:val="TAC"/>
            </w:pPr>
            <w:r w:rsidRPr="009F067C">
              <w:t>0</w:t>
            </w:r>
          </w:p>
        </w:tc>
      </w:tr>
      <w:tr w:rsidR="00B05A6D" w:rsidRPr="009F067C" w14:paraId="36C82B76" w14:textId="77777777" w:rsidTr="00B05A6D">
        <w:trPr>
          <w:jc w:val="center"/>
          <w:ins w:id="38" w:author="Petter Karlsson" w:date="2021-02-03T15:23:00Z"/>
        </w:trPr>
        <w:tc>
          <w:tcPr>
            <w:tcW w:w="1166" w:type="dxa"/>
            <w:tcBorders>
              <w:top w:val="single" w:sz="4" w:space="0" w:color="auto"/>
              <w:left w:val="single" w:sz="4" w:space="0" w:color="auto"/>
              <w:bottom w:val="single" w:sz="4" w:space="0" w:color="auto"/>
              <w:right w:val="single" w:sz="4" w:space="0" w:color="auto"/>
            </w:tcBorders>
          </w:tcPr>
          <w:p w14:paraId="5B346CC3" w14:textId="225D7BB8" w:rsidR="00C76451" w:rsidRPr="009F067C" w:rsidRDefault="00C76451" w:rsidP="00C76451">
            <w:pPr>
              <w:pStyle w:val="TAC"/>
              <w:rPr>
                <w:ins w:id="39" w:author="Petter Karlsson" w:date="2021-02-03T15:23:00Z"/>
              </w:rPr>
            </w:pPr>
            <w:ins w:id="40" w:author="Petter Karlsson" w:date="2021-02-03T15:24:00Z">
              <w:r>
                <w:t>3.0</w:t>
              </w:r>
              <w:r w:rsidRPr="009F067C">
                <w:t>MHz</w:t>
              </w:r>
            </w:ins>
          </w:p>
        </w:tc>
        <w:tc>
          <w:tcPr>
            <w:tcW w:w="2918" w:type="dxa"/>
            <w:gridSpan w:val="2"/>
            <w:vMerge/>
            <w:tcBorders>
              <w:top w:val="nil"/>
              <w:left w:val="single" w:sz="4" w:space="0" w:color="auto"/>
              <w:bottom w:val="single" w:sz="4" w:space="0" w:color="auto"/>
              <w:right w:val="single" w:sz="4" w:space="0" w:color="auto"/>
            </w:tcBorders>
            <w:vAlign w:val="center"/>
          </w:tcPr>
          <w:p w14:paraId="053D4BFC" w14:textId="77777777" w:rsidR="00C76451" w:rsidRPr="009F067C" w:rsidRDefault="00C76451" w:rsidP="00C76451">
            <w:pPr>
              <w:spacing w:after="0"/>
              <w:rPr>
                <w:ins w:id="41" w:author="Petter Karlsson" w:date="2021-02-03T15:23:00Z"/>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1B98BF8B" w14:textId="72BF11F4" w:rsidR="00C76451" w:rsidRPr="009F067C" w:rsidRDefault="00C76451" w:rsidP="00C76451">
            <w:pPr>
              <w:pStyle w:val="TAC"/>
              <w:rPr>
                <w:ins w:id="42" w:author="Petter Karlsson" w:date="2021-02-03T15:23:00Z"/>
              </w:rPr>
            </w:pPr>
            <w:ins w:id="43" w:author="Petter Karlsson" w:date="2021-02-03T15:24:00Z">
              <w:r w:rsidRPr="00F25B5A">
                <w:t>π/2-BPSK</w:t>
              </w:r>
            </w:ins>
          </w:p>
        </w:tc>
        <w:tc>
          <w:tcPr>
            <w:tcW w:w="1161" w:type="dxa"/>
            <w:tcBorders>
              <w:top w:val="single" w:sz="4" w:space="0" w:color="auto"/>
              <w:left w:val="single" w:sz="4" w:space="0" w:color="auto"/>
              <w:bottom w:val="single" w:sz="4" w:space="0" w:color="auto"/>
              <w:right w:val="single" w:sz="4" w:space="0" w:color="auto"/>
            </w:tcBorders>
          </w:tcPr>
          <w:p w14:paraId="4DF8E56D" w14:textId="40FC7170" w:rsidR="00C76451" w:rsidRPr="009F067C" w:rsidRDefault="00C76451" w:rsidP="00C76451">
            <w:pPr>
              <w:pStyle w:val="TAC"/>
              <w:rPr>
                <w:ins w:id="44" w:author="Petter Karlsson" w:date="2021-02-03T15:23:00Z"/>
              </w:rPr>
            </w:pPr>
            <w:ins w:id="45" w:author="Petter Karlsson" w:date="2021-02-03T15:26:00Z">
              <w:r>
                <w:t xml:space="preserve">¼ (Note </w:t>
              </w:r>
            </w:ins>
            <w:ins w:id="46" w:author="Petter Karlsson" w:date="2021-02-03T15:27:00Z">
              <w:r>
                <w:t>4</w:t>
              </w:r>
            </w:ins>
            <w:ins w:id="47" w:author="Petter Karlsson" w:date="2021-02-03T15:26:00Z">
              <w:r>
                <w:t>)</w:t>
              </w:r>
            </w:ins>
          </w:p>
        </w:tc>
        <w:tc>
          <w:tcPr>
            <w:tcW w:w="1161" w:type="dxa"/>
            <w:tcBorders>
              <w:top w:val="single" w:sz="4" w:space="0" w:color="auto"/>
              <w:left w:val="single" w:sz="4" w:space="0" w:color="auto"/>
              <w:bottom w:val="single" w:sz="4" w:space="0" w:color="auto"/>
              <w:right w:val="single" w:sz="4" w:space="0" w:color="auto"/>
            </w:tcBorders>
          </w:tcPr>
          <w:p w14:paraId="60866DB3" w14:textId="38A1D799" w:rsidR="00C76451" w:rsidRPr="009F067C" w:rsidRDefault="00C76451" w:rsidP="00C76451">
            <w:pPr>
              <w:pStyle w:val="TAC"/>
              <w:rPr>
                <w:ins w:id="48" w:author="Petter Karlsson" w:date="2021-02-03T15:23:00Z"/>
              </w:rPr>
            </w:pPr>
            <w:ins w:id="49" w:author="Petter Karlsson" w:date="2021-02-03T15:26:00Z">
              <w:r>
                <w:t xml:space="preserve">¼ (Note </w:t>
              </w:r>
            </w:ins>
            <w:ins w:id="50" w:author="Petter Karlsson" w:date="2021-02-03T15:27:00Z">
              <w:r>
                <w:t>4</w:t>
              </w:r>
            </w:ins>
            <w:ins w:id="51" w:author="Petter Karlsson" w:date="2021-02-03T15:26:00Z">
              <w:r>
                <w:t xml:space="preserve">) </w:t>
              </w:r>
            </w:ins>
          </w:p>
        </w:tc>
        <w:tc>
          <w:tcPr>
            <w:tcW w:w="1196" w:type="dxa"/>
            <w:tcBorders>
              <w:top w:val="single" w:sz="4" w:space="0" w:color="auto"/>
              <w:left w:val="single" w:sz="4" w:space="0" w:color="auto"/>
              <w:bottom w:val="single" w:sz="4" w:space="0" w:color="auto"/>
              <w:right w:val="single" w:sz="4" w:space="0" w:color="auto"/>
            </w:tcBorders>
          </w:tcPr>
          <w:p w14:paraId="202B4379" w14:textId="6F9BFEFD" w:rsidR="00C76451" w:rsidRPr="009F067C" w:rsidRDefault="00C76451" w:rsidP="00C76451">
            <w:pPr>
              <w:pStyle w:val="TAC"/>
              <w:rPr>
                <w:ins w:id="52" w:author="Petter Karlsson" w:date="2021-02-03T15:23:00Z"/>
              </w:rPr>
            </w:pPr>
            <w:ins w:id="53" w:author="Petter Karlsson" w:date="2021-02-03T15:24:00Z">
              <w:r w:rsidRPr="009F067C">
                <w:t>0</w:t>
              </w:r>
            </w:ins>
          </w:p>
        </w:tc>
      </w:tr>
      <w:tr w:rsidR="00BB0248" w:rsidRPr="009F067C" w14:paraId="262D2B4D"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56" w:author="Petter Karlsson" w:date="2021-02-03T15:32:00Z">
              <w:tcPr>
                <w:tcW w:w="1166" w:type="dxa"/>
                <w:tcBorders>
                  <w:top w:val="single" w:sz="4" w:space="0" w:color="auto"/>
                  <w:left w:val="single" w:sz="4" w:space="0" w:color="auto"/>
                  <w:bottom w:val="single" w:sz="4" w:space="0" w:color="auto"/>
                  <w:right w:val="single" w:sz="4" w:space="0" w:color="auto"/>
                </w:tcBorders>
                <w:hideMark/>
              </w:tcPr>
            </w:tcPrChange>
          </w:tcPr>
          <w:p w14:paraId="6129D479" w14:textId="77777777" w:rsidR="00E704D6" w:rsidRPr="009F067C" w:rsidRDefault="00E704D6" w:rsidP="00E704D6">
            <w:pPr>
              <w:pStyle w:val="TAC"/>
            </w:pPr>
            <w:r w:rsidRPr="009F067C">
              <w:t>3.0MHz</w:t>
            </w:r>
          </w:p>
        </w:tc>
        <w:tc>
          <w:tcPr>
            <w:tcW w:w="2918" w:type="dxa"/>
            <w:gridSpan w:val="2"/>
            <w:vMerge/>
            <w:tcBorders>
              <w:top w:val="nil"/>
              <w:left w:val="single" w:sz="4" w:space="0" w:color="auto"/>
              <w:bottom w:val="single" w:sz="4" w:space="0" w:color="auto"/>
              <w:right w:val="single" w:sz="4" w:space="0" w:color="auto"/>
            </w:tcBorders>
            <w:vAlign w:val="center"/>
            <w:hideMark/>
            <w:tcPrChange w:id="57" w:author="Petter Karlsson" w:date="2021-02-03T15:32:00Z">
              <w:tcPr>
                <w:tcW w:w="2918" w:type="dxa"/>
                <w:gridSpan w:val="2"/>
                <w:vMerge/>
                <w:tcBorders>
                  <w:top w:val="nil"/>
                  <w:left w:val="single" w:sz="4" w:space="0" w:color="auto"/>
                  <w:bottom w:val="single" w:sz="4" w:space="0" w:color="auto"/>
                  <w:right w:val="single" w:sz="4" w:space="0" w:color="auto"/>
                </w:tcBorders>
                <w:vAlign w:val="center"/>
                <w:hideMark/>
              </w:tcPr>
            </w:tcPrChange>
          </w:tcPr>
          <w:p w14:paraId="1CC9177A" w14:textId="77777777" w:rsidR="00E704D6" w:rsidRPr="009F067C" w:rsidRDefault="00E704D6" w:rsidP="00E704D6">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hideMark/>
            <w:tcPrChange w:id="58" w:author="Petter Karlsson" w:date="2021-02-03T15:32:00Z">
              <w:tcPr>
                <w:tcW w:w="1724" w:type="dxa"/>
                <w:tcBorders>
                  <w:top w:val="single" w:sz="4" w:space="0" w:color="auto"/>
                  <w:left w:val="single" w:sz="4" w:space="0" w:color="auto"/>
                  <w:bottom w:val="single" w:sz="4" w:space="0" w:color="auto"/>
                  <w:right w:val="single" w:sz="4" w:space="0" w:color="auto"/>
                </w:tcBorders>
                <w:hideMark/>
              </w:tcPr>
            </w:tcPrChange>
          </w:tcPr>
          <w:p w14:paraId="69965DE9" w14:textId="77777777" w:rsidR="00E704D6" w:rsidRPr="009F067C" w:rsidRDefault="00E704D6" w:rsidP="00E704D6">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hideMark/>
            <w:tcPrChange w:id="59" w:author="Petter Karlsson" w:date="2021-02-03T15:32:00Z">
              <w:tcPr>
                <w:tcW w:w="1161" w:type="dxa"/>
                <w:tcBorders>
                  <w:top w:val="single" w:sz="4" w:space="0" w:color="auto"/>
                  <w:left w:val="single" w:sz="4" w:space="0" w:color="auto"/>
                  <w:bottom w:val="single" w:sz="4" w:space="0" w:color="auto"/>
                  <w:right w:val="single" w:sz="4" w:space="0" w:color="auto"/>
                </w:tcBorders>
                <w:hideMark/>
              </w:tcPr>
            </w:tcPrChange>
          </w:tcPr>
          <w:p w14:paraId="489DB57F" w14:textId="77777777" w:rsidR="00E704D6" w:rsidRPr="009F067C" w:rsidRDefault="00E704D6" w:rsidP="00E704D6">
            <w:pPr>
              <w:pStyle w:val="TAC"/>
            </w:pPr>
            <w:r w:rsidRPr="009F067C">
              <w:t>1</w:t>
            </w:r>
          </w:p>
        </w:tc>
        <w:tc>
          <w:tcPr>
            <w:tcW w:w="1161" w:type="dxa"/>
            <w:tcBorders>
              <w:top w:val="single" w:sz="4" w:space="0" w:color="auto"/>
              <w:left w:val="single" w:sz="4" w:space="0" w:color="auto"/>
              <w:bottom w:val="single" w:sz="4" w:space="0" w:color="auto"/>
              <w:right w:val="single" w:sz="4" w:space="0" w:color="auto"/>
            </w:tcBorders>
            <w:tcPrChange w:id="60"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65489AA8" w14:textId="77777777" w:rsidR="00E704D6" w:rsidRPr="009F067C" w:rsidRDefault="00E704D6" w:rsidP="00E704D6">
            <w:pPr>
              <w:pStyle w:val="TAC"/>
            </w:pPr>
            <w:r w:rsidRPr="009F067C">
              <w:t>1</w:t>
            </w:r>
          </w:p>
        </w:tc>
        <w:tc>
          <w:tcPr>
            <w:tcW w:w="1196" w:type="dxa"/>
            <w:tcBorders>
              <w:top w:val="single" w:sz="4" w:space="0" w:color="auto"/>
              <w:left w:val="single" w:sz="4" w:space="0" w:color="auto"/>
              <w:bottom w:val="single" w:sz="4" w:space="0" w:color="auto"/>
              <w:right w:val="single" w:sz="4" w:space="0" w:color="auto"/>
            </w:tcBorders>
            <w:tcPrChange w:id="61"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2D6210D9" w14:textId="77777777" w:rsidR="00E704D6" w:rsidRPr="009F067C" w:rsidRDefault="00E704D6" w:rsidP="00E704D6">
            <w:pPr>
              <w:pStyle w:val="TAC"/>
            </w:pPr>
            <w:r w:rsidRPr="009F067C">
              <w:t>0</w:t>
            </w:r>
          </w:p>
        </w:tc>
      </w:tr>
      <w:tr w:rsidR="00BB0248" w:rsidRPr="009F067C" w14:paraId="2097002E"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64" w:author="Petter Karlsson" w:date="2021-02-03T15:32:00Z">
              <w:tcPr>
                <w:tcW w:w="1166" w:type="dxa"/>
                <w:tcBorders>
                  <w:top w:val="single" w:sz="4" w:space="0" w:color="auto"/>
                  <w:left w:val="single" w:sz="4" w:space="0" w:color="auto"/>
                  <w:bottom w:val="single" w:sz="4" w:space="0" w:color="auto"/>
                  <w:right w:val="single" w:sz="4" w:space="0" w:color="auto"/>
                </w:tcBorders>
                <w:hideMark/>
              </w:tcPr>
            </w:tcPrChange>
          </w:tcPr>
          <w:p w14:paraId="2DE2F3FA" w14:textId="77777777" w:rsidR="00E704D6" w:rsidRPr="009F067C" w:rsidRDefault="00E704D6" w:rsidP="00E704D6">
            <w:pPr>
              <w:pStyle w:val="TAC"/>
            </w:pPr>
            <w:r w:rsidRPr="009F067C">
              <w:t>3.0MHz</w:t>
            </w:r>
          </w:p>
        </w:tc>
        <w:tc>
          <w:tcPr>
            <w:tcW w:w="2918" w:type="dxa"/>
            <w:gridSpan w:val="2"/>
            <w:vMerge/>
            <w:tcBorders>
              <w:top w:val="nil"/>
              <w:left w:val="single" w:sz="4" w:space="0" w:color="auto"/>
              <w:bottom w:val="single" w:sz="4" w:space="0" w:color="auto"/>
              <w:right w:val="single" w:sz="4" w:space="0" w:color="auto"/>
            </w:tcBorders>
            <w:vAlign w:val="center"/>
            <w:hideMark/>
            <w:tcPrChange w:id="65" w:author="Petter Karlsson" w:date="2021-02-03T15:32:00Z">
              <w:tcPr>
                <w:tcW w:w="2918" w:type="dxa"/>
                <w:gridSpan w:val="2"/>
                <w:vMerge/>
                <w:tcBorders>
                  <w:top w:val="nil"/>
                  <w:left w:val="single" w:sz="4" w:space="0" w:color="auto"/>
                  <w:bottom w:val="single" w:sz="4" w:space="0" w:color="auto"/>
                  <w:right w:val="single" w:sz="4" w:space="0" w:color="auto"/>
                </w:tcBorders>
                <w:vAlign w:val="center"/>
                <w:hideMark/>
              </w:tcPr>
            </w:tcPrChange>
          </w:tcPr>
          <w:p w14:paraId="76B690D6" w14:textId="77777777" w:rsidR="00E704D6" w:rsidRPr="009F067C" w:rsidRDefault="00E704D6" w:rsidP="00E704D6">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hideMark/>
            <w:tcPrChange w:id="66" w:author="Petter Karlsson" w:date="2021-02-03T15:32:00Z">
              <w:tcPr>
                <w:tcW w:w="1724" w:type="dxa"/>
                <w:tcBorders>
                  <w:top w:val="single" w:sz="4" w:space="0" w:color="auto"/>
                  <w:left w:val="single" w:sz="4" w:space="0" w:color="auto"/>
                  <w:bottom w:val="single" w:sz="4" w:space="0" w:color="auto"/>
                  <w:right w:val="single" w:sz="4" w:space="0" w:color="auto"/>
                </w:tcBorders>
                <w:hideMark/>
              </w:tcPr>
            </w:tcPrChange>
          </w:tcPr>
          <w:p w14:paraId="54DF6BD6" w14:textId="77777777" w:rsidR="00E704D6" w:rsidRPr="009F067C" w:rsidRDefault="00E704D6" w:rsidP="00E704D6">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hideMark/>
            <w:tcPrChange w:id="67" w:author="Petter Karlsson" w:date="2021-02-03T15:32:00Z">
              <w:tcPr>
                <w:tcW w:w="1161" w:type="dxa"/>
                <w:tcBorders>
                  <w:top w:val="single" w:sz="4" w:space="0" w:color="auto"/>
                  <w:left w:val="single" w:sz="4" w:space="0" w:color="auto"/>
                  <w:bottom w:val="single" w:sz="4" w:space="0" w:color="auto"/>
                  <w:right w:val="single" w:sz="4" w:space="0" w:color="auto"/>
                </w:tcBorders>
                <w:hideMark/>
              </w:tcPr>
            </w:tcPrChange>
          </w:tcPr>
          <w:p w14:paraId="1A38C198" w14:textId="77777777" w:rsidR="00E704D6" w:rsidRPr="009F067C" w:rsidRDefault="00E704D6" w:rsidP="00E704D6">
            <w:pPr>
              <w:pStyle w:val="TAC"/>
            </w:pPr>
            <w:r w:rsidRPr="009F067C">
              <w:t>6</w:t>
            </w:r>
          </w:p>
        </w:tc>
        <w:tc>
          <w:tcPr>
            <w:tcW w:w="1161" w:type="dxa"/>
            <w:tcBorders>
              <w:top w:val="single" w:sz="4" w:space="0" w:color="auto"/>
              <w:left w:val="single" w:sz="4" w:space="0" w:color="auto"/>
              <w:bottom w:val="single" w:sz="4" w:space="0" w:color="auto"/>
              <w:right w:val="single" w:sz="4" w:space="0" w:color="auto"/>
            </w:tcBorders>
            <w:tcPrChange w:id="68"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0E679753" w14:textId="77777777" w:rsidR="00E704D6" w:rsidRPr="009F067C" w:rsidRDefault="00E704D6" w:rsidP="00E704D6">
            <w:pPr>
              <w:pStyle w:val="TAC"/>
            </w:pPr>
            <w:r w:rsidRPr="009F067C">
              <w:t>6</w:t>
            </w:r>
          </w:p>
        </w:tc>
        <w:tc>
          <w:tcPr>
            <w:tcW w:w="1196" w:type="dxa"/>
            <w:tcBorders>
              <w:top w:val="single" w:sz="4" w:space="0" w:color="auto"/>
              <w:left w:val="single" w:sz="4" w:space="0" w:color="auto"/>
              <w:bottom w:val="single" w:sz="4" w:space="0" w:color="auto"/>
              <w:right w:val="single" w:sz="4" w:space="0" w:color="auto"/>
            </w:tcBorders>
            <w:tcPrChange w:id="69"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3724F9FC" w14:textId="77777777" w:rsidR="00E704D6" w:rsidRPr="009F067C" w:rsidRDefault="00E704D6" w:rsidP="00E704D6">
            <w:pPr>
              <w:pStyle w:val="TAC"/>
            </w:pPr>
            <w:r w:rsidRPr="009F067C">
              <w:t>0</w:t>
            </w:r>
          </w:p>
        </w:tc>
      </w:tr>
      <w:tr w:rsidR="00B05A6D" w:rsidRPr="009F067C" w14:paraId="401E1821" w14:textId="77777777" w:rsidTr="00B05A6D">
        <w:trPr>
          <w:jc w:val="center"/>
          <w:ins w:id="70" w:author="Petter Karlsson" w:date="2021-02-03T15:24:00Z"/>
        </w:trPr>
        <w:tc>
          <w:tcPr>
            <w:tcW w:w="1166" w:type="dxa"/>
            <w:tcBorders>
              <w:top w:val="single" w:sz="4" w:space="0" w:color="auto"/>
              <w:left w:val="single" w:sz="4" w:space="0" w:color="auto"/>
              <w:bottom w:val="single" w:sz="4" w:space="0" w:color="auto"/>
              <w:right w:val="single" w:sz="4" w:space="0" w:color="auto"/>
            </w:tcBorders>
          </w:tcPr>
          <w:p w14:paraId="2EE2C940" w14:textId="1D232C54" w:rsidR="00C76451" w:rsidRPr="009F067C" w:rsidRDefault="00C76451" w:rsidP="00C76451">
            <w:pPr>
              <w:pStyle w:val="TAC"/>
              <w:rPr>
                <w:ins w:id="71" w:author="Petter Karlsson" w:date="2021-02-03T15:24:00Z"/>
              </w:rPr>
            </w:pPr>
            <w:ins w:id="72" w:author="Petter Karlsson" w:date="2021-02-03T15:25:00Z">
              <w:r>
                <w:t>5</w:t>
              </w:r>
              <w:r w:rsidRPr="009F067C">
                <w:t>MHz</w:t>
              </w:r>
            </w:ins>
          </w:p>
        </w:tc>
        <w:tc>
          <w:tcPr>
            <w:tcW w:w="2918" w:type="dxa"/>
            <w:gridSpan w:val="2"/>
            <w:vMerge/>
            <w:tcBorders>
              <w:top w:val="nil"/>
              <w:left w:val="single" w:sz="4" w:space="0" w:color="auto"/>
              <w:bottom w:val="single" w:sz="4" w:space="0" w:color="auto"/>
              <w:right w:val="single" w:sz="4" w:space="0" w:color="auto"/>
            </w:tcBorders>
            <w:vAlign w:val="center"/>
          </w:tcPr>
          <w:p w14:paraId="4D4F709E" w14:textId="77777777" w:rsidR="00C76451" w:rsidRPr="009F067C" w:rsidRDefault="00C76451" w:rsidP="00C76451">
            <w:pPr>
              <w:spacing w:after="0"/>
              <w:rPr>
                <w:ins w:id="73" w:author="Petter Karlsson" w:date="2021-02-03T15:24:00Z"/>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
          <w:p w14:paraId="7BA04B77" w14:textId="5A122AAC" w:rsidR="00C76451" w:rsidRPr="009F067C" w:rsidRDefault="00C76451" w:rsidP="00C76451">
            <w:pPr>
              <w:pStyle w:val="TAC"/>
              <w:rPr>
                <w:ins w:id="74" w:author="Petter Karlsson" w:date="2021-02-03T15:24:00Z"/>
              </w:rPr>
            </w:pPr>
            <w:ins w:id="75" w:author="Petter Karlsson" w:date="2021-02-03T15:25:00Z">
              <w:r w:rsidRPr="00F25B5A">
                <w:t>π/2-BPSK</w:t>
              </w:r>
            </w:ins>
          </w:p>
        </w:tc>
        <w:tc>
          <w:tcPr>
            <w:tcW w:w="1161" w:type="dxa"/>
            <w:tcBorders>
              <w:top w:val="single" w:sz="4" w:space="0" w:color="auto"/>
              <w:left w:val="single" w:sz="4" w:space="0" w:color="auto"/>
              <w:bottom w:val="single" w:sz="4" w:space="0" w:color="auto"/>
              <w:right w:val="single" w:sz="4" w:space="0" w:color="auto"/>
            </w:tcBorders>
          </w:tcPr>
          <w:p w14:paraId="4F7C0DEA" w14:textId="3DA4B57E" w:rsidR="00C76451" w:rsidRPr="009F067C" w:rsidRDefault="00C76451" w:rsidP="00C76451">
            <w:pPr>
              <w:pStyle w:val="TAC"/>
              <w:rPr>
                <w:ins w:id="76" w:author="Petter Karlsson" w:date="2021-02-03T15:24:00Z"/>
              </w:rPr>
            </w:pPr>
            <w:ins w:id="77" w:author="Petter Karlsson" w:date="2021-02-03T15:26:00Z">
              <w:r>
                <w:t xml:space="preserve">¼ (Note </w:t>
              </w:r>
            </w:ins>
            <w:ins w:id="78" w:author="Petter Karlsson" w:date="2021-02-03T15:27:00Z">
              <w:r>
                <w:t>4</w:t>
              </w:r>
            </w:ins>
            <w:ins w:id="79" w:author="Petter Karlsson" w:date="2021-02-03T15:26:00Z">
              <w:r>
                <w:t>)</w:t>
              </w:r>
            </w:ins>
          </w:p>
        </w:tc>
        <w:tc>
          <w:tcPr>
            <w:tcW w:w="1161" w:type="dxa"/>
            <w:tcBorders>
              <w:top w:val="single" w:sz="4" w:space="0" w:color="auto"/>
              <w:left w:val="single" w:sz="4" w:space="0" w:color="auto"/>
              <w:bottom w:val="single" w:sz="4" w:space="0" w:color="auto"/>
              <w:right w:val="single" w:sz="4" w:space="0" w:color="auto"/>
            </w:tcBorders>
          </w:tcPr>
          <w:p w14:paraId="652EA33F" w14:textId="3FB79A7C" w:rsidR="00C76451" w:rsidRPr="009F067C" w:rsidRDefault="00C76451" w:rsidP="00C76451">
            <w:pPr>
              <w:pStyle w:val="TAC"/>
              <w:rPr>
                <w:ins w:id="80" w:author="Petter Karlsson" w:date="2021-02-03T15:24:00Z"/>
              </w:rPr>
            </w:pPr>
            <w:ins w:id="81" w:author="Petter Karlsson" w:date="2021-02-03T15:26:00Z">
              <w:r>
                <w:t xml:space="preserve">¼ (Note </w:t>
              </w:r>
            </w:ins>
            <w:ins w:id="82" w:author="Petter Karlsson" w:date="2021-02-03T15:27:00Z">
              <w:r>
                <w:t>4</w:t>
              </w:r>
            </w:ins>
            <w:ins w:id="83" w:author="Petter Karlsson" w:date="2021-02-03T15:26:00Z">
              <w:r>
                <w:t xml:space="preserve">) </w:t>
              </w:r>
            </w:ins>
          </w:p>
        </w:tc>
        <w:tc>
          <w:tcPr>
            <w:tcW w:w="1196" w:type="dxa"/>
            <w:tcBorders>
              <w:top w:val="single" w:sz="4" w:space="0" w:color="auto"/>
              <w:left w:val="single" w:sz="4" w:space="0" w:color="auto"/>
              <w:bottom w:val="single" w:sz="4" w:space="0" w:color="auto"/>
              <w:right w:val="single" w:sz="4" w:space="0" w:color="auto"/>
            </w:tcBorders>
          </w:tcPr>
          <w:p w14:paraId="49398E8A" w14:textId="799D870A" w:rsidR="00C76451" w:rsidRPr="009F067C" w:rsidRDefault="00C76451" w:rsidP="00C76451">
            <w:pPr>
              <w:pStyle w:val="TAC"/>
              <w:rPr>
                <w:ins w:id="84" w:author="Petter Karlsson" w:date="2021-02-03T15:24:00Z"/>
              </w:rPr>
            </w:pPr>
            <w:ins w:id="85" w:author="Petter Karlsson" w:date="2021-02-03T15:25:00Z">
              <w:r w:rsidRPr="009F067C">
                <w:t>0</w:t>
              </w:r>
            </w:ins>
          </w:p>
        </w:tc>
      </w:tr>
      <w:tr w:rsidR="00BB0248" w:rsidRPr="009F067C" w14:paraId="74EC686A"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88" w:author="Petter Karlsson" w:date="2021-02-03T15:32:00Z">
              <w:tcPr>
                <w:tcW w:w="1166" w:type="dxa"/>
                <w:tcBorders>
                  <w:top w:val="single" w:sz="4" w:space="0" w:color="auto"/>
                  <w:left w:val="single" w:sz="4" w:space="0" w:color="auto"/>
                  <w:bottom w:val="single" w:sz="4" w:space="0" w:color="auto"/>
                  <w:right w:val="single" w:sz="4" w:space="0" w:color="auto"/>
                </w:tcBorders>
                <w:hideMark/>
              </w:tcPr>
            </w:tcPrChange>
          </w:tcPr>
          <w:p w14:paraId="5BEEB110" w14:textId="77777777" w:rsidR="00B653A6" w:rsidRPr="009F067C" w:rsidRDefault="00B653A6" w:rsidP="00B653A6">
            <w:pPr>
              <w:pStyle w:val="TAC"/>
            </w:pPr>
            <w:r w:rsidRPr="009F067C">
              <w:t>5MHz</w:t>
            </w:r>
          </w:p>
        </w:tc>
        <w:tc>
          <w:tcPr>
            <w:tcW w:w="2918" w:type="dxa"/>
            <w:gridSpan w:val="2"/>
            <w:vMerge/>
            <w:tcBorders>
              <w:top w:val="nil"/>
              <w:left w:val="single" w:sz="4" w:space="0" w:color="auto"/>
              <w:bottom w:val="single" w:sz="4" w:space="0" w:color="auto"/>
              <w:right w:val="single" w:sz="4" w:space="0" w:color="auto"/>
            </w:tcBorders>
            <w:vAlign w:val="center"/>
            <w:hideMark/>
            <w:tcPrChange w:id="89" w:author="Petter Karlsson" w:date="2021-02-03T15:32:00Z">
              <w:tcPr>
                <w:tcW w:w="2918" w:type="dxa"/>
                <w:gridSpan w:val="2"/>
                <w:vMerge/>
                <w:tcBorders>
                  <w:top w:val="nil"/>
                  <w:left w:val="single" w:sz="4" w:space="0" w:color="auto"/>
                  <w:bottom w:val="single" w:sz="4" w:space="0" w:color="auto"/>
                  <w:right w:val="single" w:sz="4" w:space="0" w:color="auto"/>
                </w:tcBorders>
                <w:vAlign w:val="center"/>
                <w:hideMark/>
              </w:tcPr>
            </w:tcPrChange>
          </w:tcPr>
          <w:p w14:paraId="6F0B902C" w14:textId="77777777" w:rsidR="00B653A6" w:rsidRPr="009F067C" w:rsidRDefault="00B653A6" w:rsidP="00B653A6">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hideMark/>
            <w:tcPrChange w:id="90" w:author="Petter Karlsson" w:date="2021-02-03T15:32:00Z">
              <w:tcPr>
                <w:tcW w:w="1724" w:type="dxa"/>
                <w:tcBorders>
                  <w:top w:val="single" w:sz="4" w:space="0" w:color="auto"/>
                  <w:left w:val="single" w:sz="4" w:space="0" w:color="auto"/>
                  <w:bottom w:val="single" w:sz="4" w:space="0" w:color="auto"/>
                  <w:right w:val="single" w:sz="4" w:space="0" w:color="auto"/>
                </w:tcBorders>
                <w:hideMark/>
              </w:tcPr>
            </w:tcPrChange>
          </w:tcPr>
          <w:p w14:paraId="29A6CE43" w14:textId="77777777" w:rsidR="00B653A6" w:rsidRPr="009F067C" w:rsidRDefault="00B653A6" w:rsidP="00B653A6">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hideMark/>
            <w:tcPrChange w:id="91" w:author="Petter Karlsson" w:date="2021-02-03T15:32:00Z">
              <w:tcPr>
                <w:tcW w:w="1161" w:type="dxa"/>
                <w:tcBorders>
                  <w:top w:val="single" w:sz="4" w:space="0" w:color="auto"/>
                  <w:left w:val="single" w:sz="4" w:space="0" w:color="auto"/>
                  <w:bottom w:val="single" w:sz="4" w:space="0" w:color="auto"/>
                  <w:right w:val="single" w:sz="4" w:space="0" w:color="auto"/>
                </w:tcBorders>
                <w:hideMark/>
              </w:tcPr>
            </w:tcPrChange>
          </w:tcPr>
          <w:p w14:paraId="7F43B7ED" w14:textId="77777777" w:rsidR="00B653A6" w:rsidRPr="009F067C" w:rsidRDefault="00B653A6" w:rsidP="00B653A6">
            <w:pPr>
              <w:pStyle w:val="TAC"/>
            </w:pPr>
            <w:r w:rsidRPr="009F067C">
              <w:t>1</w:t>
            </w:r>
          </w:p>
        </w:tc>
        <w:tc>
          <w:tcPr>
            <w:tcW w:w="1161" w:type="dxa"/>
            <w:tcBorders>
              <w:top w:val="single" w:sz="4" w:space="0" w:color="auto"/>
              <w:left w:val="single" w:sz="4" w:space="0" w:color="auto"/>
              <w:bottom w:val="single" w:sz="4" w:space="0" w:color="auto"/>
              <w:right w:val="single" w:sz="4" w:space="0" w:color="auto"/>
            </w:tcBorders>
            <w:tcPrChange w:id="92"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63F40C43" w14:textId="77777777" w:rsidR="00B653A6" w:rsidRPr="009F067C" w:rsidRDefault="00B653A6" w:rsidP="00B653A6">
            <w:pPr>
              <w:pStyle w:val="TAC"/>
            </w:pPr>
            <w:r w:rsidRPr="009F067C">
              <w:t>1</w:t>
            </w:r>
          </w:p>
        </w:tc>
        <w:tc>
          <w:tcPr>
            <w:tcW w:w="1196" w:type="dxa"/>
            <w:tcBorders>
              <w:top w:val="single" w:sz="4" w:space="0" w:color="auto"/>
              <w:left w:val="single" w:sz="4" w:space="0" w:color="auto"/>
              <w:bottom w:val="single" w:sz="4" w:space="0" w:color="auto"/>
              <w:right w:val="single" w:sz="4" w:space="0" w:color="auto"/>
            </w:tcBorders>
            <w:tcPrChange w:id="93"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24874846" w14:textId="77777777" w:rsidR="00B653A6" w:rsidRPr="009F067C" w:rsidRDefault="00B653A6" w:rsidP="00B653A6">
            <w:pPr>
              <w:pStyle w:val="TAC"/>
            </w:pPr>
            <w:r w:rsidRPr="009F067C">
              <w:t>0</w:t>
            </w:r>
          </w:p>
        </w:tc>
      </w:tr>
      <w:tr w:rsidR="00BB0248" w:rsidRPr="009F067C" w14:paraId="76D6266C"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96" w:author="Petter Karlsson" w:date="2021-02-03T15:32:00Z">
              <w:tcPr>
                <w:tcW w:w="1166" w:type="dxa"/>
                <w:tcBorders>
                  <w:top w:val="single" w:sz="4" w:space="0" w:color="auto"/>
                  <w:left w:val="single" w:sz="4" w:space="0" w:color="auto"/>
                  <w:bottom w:val="single" w:sz="4" w:space="0" w:color="auto"/>
                  <w:right w:val="single" w:sz="4" w:space="0" w:color="auto"/>
                </w:tcBorders>
                <w:hideMark/>
              </w:tcPr>
            </w:tcPrChange>
          </w:tcPr>
          <w:p w14:paraId="2C6E932F" w14:textId="77777777" w:rsidR="00B653A6" w:rsidRPr="009F067C" w:rsidRDefault="00B653A6" w:rsidP="00B653A6">
            <w:pPr>
              <w:pStyle w:val="TAC"/>
            </w:pPr>
            <w:r w:rsidRPr="009F067C">
              <w:t>5MHz</w:t>
            </w:r>
          </w:p>
        </w:tc>
        <w:tc>
          <w:tcPr>
            <w:tcW w:w="2918" w:type="dxa"/>
            <w:gridSpan w:val="2"/>
            <w:vMerge/>
            <w:tcBorders>
              <w:top w:val="nil"/>
              <w:left w:val="single" w:sz="4" w:space="0" w:color="auto"/>
              <w:bottom w:val="single" w:sz="4" w:space="0" w:color="auto"/>
              <w:right w:val="single" w:sz="4" w:space="0" w:color="auto"/>
            </w:tcBorders>
            <w:vAlign w:val="center"/>
            <w:hideMark/>
            <w:tcPrChange w:id="97" w:author="Petter Karlsson" w:date="2021-02-03T15:32:00Z">
              <w:tcPr>
                <w:tcW w:w="2918" w:type="dxa"/>
                <w:gridSpan w:val="2"/>
                <w:vMerge/>
                <w:tcBorders>
                  <w:top w:val="nil"/>
                  <w:left w:val="single" w:sz="4" w:space="0" w:color="auto"/>
                  <w:bottom w:val="single" w:sz="4" w:space="0" w:color="auto"/>
                  <w:right w:val="single" w:sz="4" w:space="0" w:color="auto"/>
                </w:tcBorders>
                <w:vAlign w:val="center"/>
                <w:hideMark/>
              </w:tcPr>
            </w:tcPrChange>
          </w:tcPr>
          <w:p w14:paraId="29114279" w14:textId="77777777" w:rsidR="00B653A6" w:rsidRPr="009F067C" w:rsidRDefault="00B653A6" w:rsidP="00B653A6">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hideMark/>
            <w:tcPrChange w:id="98" w:author="Petter Karlsson" w:date="2021-02-03T15:32:00Z">
              <w:tcPr>
                <w:tcW w:w="1724" w:type="dxa"/>
                <w:tcBorders>
                  <w:top w:val="single" w:sz="4" w:space="0" w:color="auto"/>
                  <w:left w:val="single" w:sz="4" w:space="0" w:color="auto"/>
                  <w:bottom w:val="single" w:sz="4" w:space="0" w:color="auto"/>
                  <w:right w:val="single" w:sz="4" w:space="0" w:color="auto"/>
                </w:tcBorders>
                <w:hideMark/>
              </w:tcPr>
            </w:tcPrChange>
          </w:tcPr>
          <w:p w14:paraId="162FF1FA" w14:textId="77777777" w:rsidR="00B653A6" w:rsidRPr="009F067C" w:rsidRDefault="00B653A6" w:rsidP="00B653A6">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hideMark/>
            <w:tcPrChange w:id="99" w:author="Petter Karlsson" w:date="2021-02-03T15:32:00Z">
              <w:tcPr>
                <w:tcW w:w="1161" w:type="dxa"/>
                <w:tcBorders>
                  <w:top w:val="single" w:sz="4" w:space="0" w:color="auto"/>
                  <w:left w:val="single" w:sz="4" w:space="0" w:color="auto"/>
                  <w:bottom w:val="single" w:sz="4" w:space="0" w:color="auto"/>
                  <w:right w:val="single" w:sz="4" w:space="0" w:color="auto"/>
                </w:tcBorders>
                <w:hideMark/>
              </w:tcPr>
            </w:tcPrChange>
          </w:tcPr>
          <w:p w14:paraId="4862CB60" w14:textId="77777777" w:rsidR="00B653A6" w:rsidRPr="009F067C" w:rsidRDefault="00B653A6" w:rsidP="00B653A6">
            <w:pPr>
              <w:pStyle w:val="TAC"/>
            </w:pPr>
            <w:r w:rsidRPr="009F067C">
              <w:t>6</w:t>
            </w:r>
          </w:p>
        </w:tc>
        <w:tc>
          <w:tcPr>
            <w:tcW w:w="1161" w:type="dxa"/>
            <w:tcBorders>
              <w:top w:val="single" w:sz="4" w:space="0" w:color="auto"/>
              <w:left w:val="single" w:sz="4" w:space="0" w:color="auto"/>
              <w:bottom w:val="single" w:sz="4" w:space="0" w:color="auto"/>
              <w:right w:val="single" w:sz="4" w:space="0" w:color="auto"/>
            </w:tcBorders>
            <w:tcPrChange w:id="100"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11210DA0" w14:textId="77777777" w:rsidR="00B653A6" w:rsidRPr="009F067C" w:rsidRDefault="00B653A6" w:rsidP="00B653A6">
            <w:pPr>
              <w:pStyle w:val="TAC"/>
            </w:pPr>
            <w:r w:rsidRPr="009F067C">
              <w:t>6</w:t>
            </w:r>
          </w:p>
        </w:tc>
        <w:tc>
          <w:tcPr>
            <w:tcW w:w="1196" w:type="dxa"/>
            <w:tcBorders>
              <w:top w:val="single" w:sz="4" w:space="0" w:color="auto"/>
              <w:left w:val="single" w:sz="4" w:space="0" w:color="auto"/>
              <w:bottom w:val="single" w:sz="4" w:space="0" w:color="auto"/>
              <w:right w:val="single" w:sz="4" w:space="0" w:color="auto"/>
            </w:tcBorders>
            <w:tcPrChange w:id="101"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3C146E3E" w14:textId="77777777" w:rsidR="00B653A6" w:rsidRPr="009F067C" w:rsidRDefault="00B653A6" w:rsidP="00B653A6">
            <w:pPr>
              <w:pStyle w:val="TAC"/>
            </w:pPr>
            <w:r w:rsidRPr="009F067C">
              <w:t>0</w:t>
            </w:r>
          </w:p>
        </w:tc>
      </w:tr>
      <w:tr w:rsidR="00B653A6" w:rsidRPr="009F067C" w14:paraId="0C11815E" w14:textId="77777777" w:rsidTr="00F25B5A">
        <w:trPr>
          <w:cantSplit/>
          <w:jc w:val="center"/>
        </w:trPr>
        <w:tc>
          <w:tcPr>
            <w:tcW w:w="9326" w:type="dxa"/>
            <w:gridSpan w:val="7"/>
            <w:tcBorders>
              <w:top w:val="single" w:sz="4" w:space="0" w:color="auto"/>
              <w:left w:val="single" w:sz="4" w:space="0" w:color="auto"/>
              <w:bottom w:val="single" w:sz="4" w:space="0" w:color="auto"/>
              <w:right w:val="single" w:sz="4" w:space="0" w:color="auto"/>
            </w:tcBorders>
          </w:tcPr>
          <w:p w14:paraId="108CFEA4" w14:textId="77777777" w:rsidR="00B653A6" w:rsidRPr="009F067C" w:rsidRDefault="00B653A6" w:rsidP="00B653A6">
            <w:pPr>
              <w:pStyle w:val="TAC"/>
              <w:rPr>
                <w:b/>
              </w:rPr>
            </w:pPr>
            <w:r w:rsidRPr="009F067C">
              <w:rPr>
                <w:b/>
              </w:rPr>
              <w:t>High range</w:t>
            </w:r>
          </w:p>
        </w:tc>
      </w:tr>
      <w:tr w:rsidR="00BD35F9" w:rsidRPr="009F067C" w14:paraId="2E64BA50"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3" w:author="Petter Karlsson" w:date="2021-02-03T15:25:00Z"/>
          <w:trPrChange w:id="104"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105" w:author="Petter Karlsson" w:date="2021-02-03T15:32:00Z">
              <w:tcPr>
                <w:tcW w:w="1166" w:type="dxa"/>
                <w:tcBorders>
                  <w:top w:val="single" w:sz="4" w:space="0" w:color="auto"/>
                  <w:left w:val="single" w:sz="4" w:space="0" w:color="auto"/>
                  <w:bottom w:val="single" w:sz="4" w:space="0" w:color="auto"/>
                  <w:right w:val="single" w:sz="4" w:space="0" w:color="auto"/>
                </w:tcBorders>
              </w:tcPr>
            </w:tcPrChange>
          </w:tcPr>
          <w:p w14:paraId="22E1B2D9" w14:textId="52A07D91" w:rsidR="00BD35F9" w:rsidRPr="009F067C" w:rsidRDefault="00BD35F9" w:rsidP="00BD35F9">
            <w:pPr>
              <w:pStyle w:val="TAC"/>
              <w:rPr>
                <w:ins w:id="106" w:author="Petter Karlsson" w:date="2021-02-03T15:25:00Z"/>
              </w:rPr>
            </w:pPr>
            <w:ins w:id="107" w:author="Petter Karlsson" w:date="2021-02-03T15:29:00Z">
              <w:r w:rsidRPr="009F067C">
                <w:t>1.4MHz</w:t>
              </w:r>
            </w:ins>
          </w:p>
        </w:tc>
        <w:tc>
          <w:tcPr>
            <w:tcW w:w="2918" w:type="dxa"/>
            <w:gridSpan w:val="2"/>
            <w:tcBorders>
              <w:top w:val="single" w:sz="4" w:space="0" w:color="auto"/>
              <w:left w:val="single" w:sz="4" w:space="0" w:color="auto"/>
              <w:bottom w:val="single" w:sz="4" w:space="0" w:color="auto"/>
              <w:right w:val="single" w:sz="4" w:space="0" w:color="auto"/>
            </w:tcBorders>
            <w:vAlign w:val="center"/>
            <w:tcPrChange w:id="108" w:author="Petter Karlsson" w:date="2021-02-03T15:32:00Z">
              <w:tcPr>
                <w:tcW w:w="2918" w:type="dxa"/>
                <w:gridSpan w:val="2"/>
                <w:tcBorders>
                  <w:left w:val="single" w:sz="4" w:space="0" w:color="auto"/>
                  <w:right w:val="single" w:sz="4" w:space="0" w:color="auto"/>
                </w:tcBorders>
                <w:vAlign w:val="center"/>
              </w:tcPr>
            </w:tcPrChange>
          </w:tcPr>
          <w:p w14:paraId="4796E0CF" w14:textId="77777777" w:rsidR="00BD35F9" w:rsidRPr="009F067C" w:rsidRDefault="00BD35F9" w:rsidP="00BD35F9">
            <w:pPr>
              <w:pStyle w:val="TAC"/>
              <w:rPr>
                <w:ins w:id="109" w:author="Petter Karlsson" w:date="2021-02-03T15:25:00Z"/>
              </w:rPr>
            </w:pPr>
          </w:p>
        </w:tc>
        <w:tc>
          <w:tcPr>
            <w:tcW w:w="1724" w:type="dxa"/>
            <w:tcBorders>
              <w:top w:val="single" w:sz="4" w:space="0" w:color="auto"/>
              <w:left w:val="single" w:sz="4" w:space="0" w:color="auto"/>
              <w:bottom w:val="single" w:sz="4" w:space="0" w:color="auto"/>
              <w:right w:val="single" w:sz="4" w:space="0" w:color="auto"/>
            </w:tcBorders>
            <w:tcPrChange w:id="110" w:author="Petter Karlsson" w:date="2021-02-03T15:32:00Z">
              <w:tcPr>
                <w:tcW w:w="1724" w:type="dxa"/>
                <w:tcBorders>
                  <w:top w:val="single" w:sz="4" w:space="0" w:color="auto"/>
                  <w:left w:val="single" w:sz="4" w:space="0" w:color="auto"/>
                  <w:bottom w:val="single" w:sz="4" w:space="0" w:color="auto"/>
                  <w:right w:val="single" w:sz="4" w:space="0" w:color="auto"/>
                </w:tcBorders>
              </w:tcPr>
            </w:tcPrChange>
          </w:tcPr>
          <w:p w14:paraId="023B44F6" w14:textId="71FE1603" w:rsidR="00BD35F9" w:rsidRPr="009F067C" w:rsidRDefault="00BD35F9" w:rsidP="00BD35F9">
            <w:pPr>
              <w:pStyle w:val="TAC"/>
              <w:rPr>
                <w:ins w:id="111" w:author="Petter Karlsson" w:date="2021-02-03T15:25:00Z"/>
              </w:rPr>
            </w:pPr>
            <w:ins w:id="112" w:author="Petter Karlsson" w:date="2021-02-03T15:29:00Z">
              <w:r w:rsidRPr="00F25B5A">
                <w:t>π/2-BPSK</w:t>
              </w:r>
            </w:ins>
          </w:p>
        </w:tc>
        <w:tc>
          <w:tcPr>
            <w:tcW w:w="1161" w:type="dxa"/>
            <w:tcBorders>
              <w:top w:val="single" w:sz="4" w:space="0" w:color="auto"/>
              <w:left w:val="single" w:sz="4" w:space="0" w:color="auto"/>
              <w:bottom w:val="single" w:sz="4" w:space="0" w:color="auto"/>
              <w:right w:val="single" w:sz="4" w:space="0" w:color="auto"/>
            </w:tcBorders>
            <w:tcPrChange w:id="113"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36D14A17" w14:textId="3B9F7856" w:rsidR="00BD35F9" w:rsidRPr="009F067C" w:rsidRDefault="00BD35F9" w:rsidP="00BD35F9">
            <w:pPr>
              <w:pStyle w:val="TAC"/>
              <w:rPr>
                <w:ins w:id="114" w:author="Petter Karlsson" w:date="2021-02-03T15:25:00Z"/>
              </w:rPr>
            </w:pPr>
            <w:ins w:id="115" w:author="Petter Karlsson" w:date="2021-02-03T15:29:00Z">
              <w:r>
                <w:t>¼ (Note 4)</w:t>
              </w:r>
            </w:ins>
          </w:p>
        </w:tc>
        <w:tc>
          <w:tcPr>
            <w:tcW w:w="1161" w:type="dxa"/>
            <w:tcBorders>
              <w:top w:val="single" w:sz="4" w:space="0" w:color="auto"/>
              <w:left w:val="single" w:sz="4" w:space="0" w:color="auto"/>
              <w:bottom w:val="single" w:sz="4" w:space="0" w:color="auto"/>
              <w:right w:val="single" w:sz="4" w:space="0" w:color="auto"/>
            </w:tcBorders>
            <w:tcPrChange w:id="116"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16141B18" w14:textId="6FD84FD5" w:rsidR="00BD35F9" w:rsidRPr="009F067C" w:rsidRDefault="00BD35F9" w:rsidP="00BD35F9">
            <w:pPr>
              <w:pStyle w:val="TAC"/>
              <w:rPr>
                <w:ins w:id="117" w:author="Petter Karlsson" w:date="2021-02-03T15:25:00Z"/>
              </w:rPr>
            </w:pPr>
            <w:ins w:id="118" w:author="Petter Karlsson" w:date="2021-02-03T15:29:00Z">
              <w:r>
                <w:t xml:space="preserve">¼ (Note 4) </w:t>
              </w:r>
            </w:ins>
          </w:p>
        </w:tc>
        <w:tc>
          <w:tcPr>
            <w:tcW w:w="1196" w:type="dxa"/>
            <w:tcBorders>
              <w:top w:val="single" w:sz="4" w:space="0" w:color="auto"/>
              <w:left w:val="single" w:sz="4" w:space="0" w:color="auto"/>
              <w:bottom w:val="single" w:sz="4" w:space="0" w:color="auto"/>
              <w:right w:val="single" w:sz="4" w:space="0" w:color="auto"/>
            </w:tcBorders>
            <w:tcPrChange w:id="119"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1C601DD2" w14:textId="587BA15A" w:rsidR="00BD35F9" w:rsidRPr="009F067C" w:rsidRDefault="00BD35F9" w:rsidP="00BD35F9">
            <w:pPr>
              <w:pStyle w:val="TAC"/>
              <w:rPr>
                <w:ins w:id="120" w:author="Petter Karlsson" w:date="2021-02-03T15:25:00Z"/>
              </w:rPr>
            </w:pPr>
            <w:ins w:id="121" w:author="Petter Karlsson" w:date="2021-02-03T15:29:00Z">
              <w:r w:rsidRPr="009F067C">
                <w:t>0</w:t>
              </w:r>
            </w:ins>
          </w:p>
        </w:tc>
      </w:tr>
      <w:tr w:rsidR="00BD35F9" w:rsidRPr="009F067C" w14:paraId="4960714B"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124" w:author="Petter Karlsson" w:date="2021-02-03T15:32:00Z">
              <w:tcPr>
                <w:tcW w:w="1166" w:type="dxa"/>
                <w:tcBorders>
                  <w:top w:val="single" w:sz="4" w:space="0" w:color="auto"/>
                  <w:left w:val="single" w:sz="4" w:space="0" w:color="auto"/>
                  <w:bottom w:val="single" w:sz="4" w:space="0" w:color="auto"/>
                  <w:right w:val="single" w:sz="4" w:space="0" w:color="auto"/>
                </w:tcBorders>
              </w:tcPr>
            </w:tcPrChange>
          </w:tcPr>
          <w:p w14:paraId="169CB7EF" w14:textId="77777777" w:rsidR="00BD35F9" w:rsidRPr="009F067C" w:rsidRDefault="00BD35F9" w:rsidP="00BD35F9">
            <w:pPr>
              <w:pStyle w:val="TAC"/>
            </w:pPr>
            <w:r w:rsidRPr="009F067C">
              <w:t>1.4MHz</w:t>
            </w:r>
          </w:p>
        </w:tc>
        <w:tc>
          <w:tcPr>
            <w:tcW w:w="2918" w:type="dxa"/>
            <w:gridSpan w:val="2"/>
            <w:vMerge w:val="restart"/>
            <w:tcBorders>
              <w:top w:val="nil"/>
              <w:left w:val="single" w:sz="4" w:space="0" w:color="auto"/>
              <w:bottom w:val="single" w:sz="4" w:space="0" w:color="auto"/>
              <w:right w:val="single" w:sz="4" w:space="0" w:color="auto"/>
            </w:tcBorders>
            <w:vAlign w:val="center"/>
            <w:tcPrChange w:id="125" w:author="Petter Karlsson" w:date="2021-02-03T15:32:00Z">
              <w:tcPr>
                <w:tcW w:w="2918" w:type="dxa"/>
                <w:gridSpan w:val="2"/>
                <w:vMerge w:val="restart"/>
                <w:tcBorders>
                  <w:left w:val="single" w:sz="4" w:space="0" w:color="auto"/>
                  <w:right w:val="single" w:sz="4" w:space="0" w:color="auto"/>
                </w:tcBorders>
                <w:vAlign w:val="center"/>
              </w:tcPr>
            </w:tcPrChange>
          </w:tcPr>
          <w:p w14:paraId="15491BED" w14:textId="77777777" w:rsidR="00BD35F9" w:rsidRPr="009F067C" w:rsidRDefault="00BD35F9" w:rsidP="00BD35F9">
            <w:pPr>
              <w:pStyle w:val="TAC"/>
              <w:rPr>
                <w:color w:val="000000"/>
                <w:lang w:eastAsia="ja-JP"/>
              </w:rPr>
            </w:pPr>
            <w:r w:rsidRPr="009F067C">
              <w:t>N/A</w:t>
            </w:r>
          </w:p>
        </w:tc>
        <w:tc>
          <w:tcPr>
            <w:tcW w:w="1724" w:type="dxa"/>
            <w:tcBorders>
              <w:top w:val="single" w:sz="4" w:space="0" w:color="auto"/>
              <w:left w:val="single" w:sz="4" w:space="0" w:color="auto"/>
              <w:bottom w:val="single" w:sz="4" w:space="0" w:color="auto"/>
              <w:right w:val="single" w:sz="4" w:space="0" w:color="auto"/>
            </w:tcBorders>
            <w:tcPrChange w:id="126" w:author="Petter Karlsson" w:date="2021-02-03T15:32:00Z">
              <w:tcPr>
                <w:tcW w:w="1724" w:type="dxa"/>
                <w:tcBorders>
                  <w:top w:val="single" w:sz="4" w:space="0" w:color="auto"/>
                  <w:left w:val="single" w:sz="4" w:space="0" w:color="auto"/>
                  <w:bottom w:val="single" w:sz="4" w:space="0" w:color="auto"/>
                  <w:right w:val="single" w:sz="4" w:space="0" w:color="auto"/>
                </w:tcBorders>
              </w:tcPr>
            </w:tcPrChange>
          </w:tcPr>
          <w:p w14:paraId="30C10D3E" w14:textId="77777777" w:rsidR="00BD35F9" w:rsidRPr="009F067C" w:rsidRDefault="00BD35F9" w:rsidP="00BD35F9">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tcPrChange w:id="127"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7925DB90" w14:textId="77777777" w:rsidR="00BD35F9" w:rsidRPr="009F067C" w:rsidRDefault="00BD35F9" w:rsidP="00BD35F9">
            <w:pPr>
              <w:pStyle w:val="TAC"/>
            </w:pPr>
            <w:r w:rsidRPr="009F067C">
              <w:t>1</w:t>
            </w:r>
          </w:p>
        </w:tc>
        <w:tc>
          <w:tcPr>
            <w:tcW w:w="1161" w:type="dxa"/>
            <w:tcBorders>
              <w:top w:val="single" w:sz="4" w:space="0" w:color="auto"/>
              <w:left w:val="single" w:sz="4" w:space="0" w:color="auto"/>
              <w:bottom w:val="single" w:sz="4" w:space="0" w:color="auto"/>
              <w:right w:val="single" w:sz="4" w:space="0" w:color="auto"/>
            </w:tcBorders>
            <w:tcPrChange w:id="128"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3C650D90" w14:textId="77777777" w:rsidR="00BD35F9" w:rsidRPr="009F067C" w:rsidRDefault="00BD35F9" w:rsidP="00BD35F9">
            <w:pPr>
              <w:pStyle w:val="TAC"/>
            </w:pPr>
            <w:r w:rsidRPr="009F067C">
              <w:t>1</w:t>
            </w:r>
          </w:p>
        </w:tc>
        <w:tc>
          <w:tcPr>
            <w:tcW w:w="1196" w:type="dxa"/>
            <w:tcBorders>
              <w:top w:val="single" w:sz="4" w:space="0" w:color="auto"/>
              <w:left w:val="single" w:sz="4" w:space="0" w:color="auto"/>
              <w:bottom w:val="single" w:sz="4" w:space="0" w:color="auto"/>
              <w:right w:val="single" w:sz="4" w:space="0" w:color="auto"/>
            </w:tcBorders>
            <w:tcPrChange w:id="129"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0BC616AC" w14:textId="77777777" w:rsidR="00BD35F9" w:rsidRPr="009F067C" w:rsidRDefault="00BD35F9" w:rsidP="00BD35F9">
            <w:pPr>
              <w:pStyle w:val="TAC"/>
            </w:pPr>
            <w:r w:rsidRPr="009F067C">
              <w:t>0</w:t>
            </w:r>
          </w:p>
        </w:tc>
      </w:tr>
      <w:tr w:rsidR="00BD35F9" w:rsidRPr="009F067C" w14:paraId="6C6BD06D"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132" w:author="Petter Karlsson" w:date="2021-02-03T15:32:00Z">
              <w:tcPr>
                <w:tcW w:w="1166" w:type="dxa"/>
                <w:tcBorders>
                  <w:top w:val="single" w:sz="4" w:space="0" w:color="auto"/>
                  <w:left w:val="single" w:sz="4" w:space="0" w:color="auto"/>
                  <w:bottom w:val="single" w:sz="4" w:space="0" w:color="auto"/>
                  <w:right w:val="single" w:sz="4" w:space="0" w:color="auto"/>
                </w:tcBorders>
              </w:tcPr>
            </w:tcPrChange>
          </w:tcPr>
          <w:p w14:paraId="13E7158D" w14:textId="77777777" w:rsidR="00BD35F9" w:rsidRPr="009F067C" w:rsidRDefault="00BD35F9" w:rsidP="00BD35F9">
            <w:pPr>
              <w:pStyle w:val="TAC"/>
            </w:pPr>
            <w:r w:rsidRPr="009F067C">
              <w:t>1.4MHz</w:t>
            </w:r>
          </w:p>
        </w:tc>
        <w:tc>
          <w:tcPr>
            <w:tcW w:w="2918" w:type="dxa"/>
            <w:gridSpan w:val="2"/>
            <w:vMerge/>
            <w:tcBorders>
              <w:top w:val="nil"/>
              <w:left w:val="single" w:sz="4" w:space="0" w:color="auto"/>
              <w:bottom w:val="single" w:sz="4" w:space="0" w:color="auto"/>
              <w:right w:val="single" w:sz="4" w:space="0" w:color="auto"/>
            </w:tcBorders>
            <w:vAlign w:val="center"/>
            <w:tcPrChange w:id="133" w:author="Petter Karlsson" w:date="2021-02-03T15:32:00Z">
              <w:tcPr>
                <w:tcW w:w="2918" w:type="dxa"/>
                <w:gridSpan w:val="2"/>
                <w:vMerge/>
                <w:tcBorders>
                  <w:left w:val="single" w:sz="4" w:space="0" w:color="auto"/>
                  <w:right w:val="single" w:sz="4" w:space="0" w:color="auto"/>
                </w:tcBorders>
                <w:vAlign w:val="center"/>
              </w:tcPr>
            </w:tcPrChange>
          </w:tcPr>
          <w:p w14:paraId="23328AC1" w14:textId="77777777" w:rsidR="00BD35F9" w:rsidRPr="009F067C" w:rsidRDefault="00BD35F9" w:rsidP="00BD35F9">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Change w:id="134" w:author="Petter Karlsson" w:date="2021-02-03T15:32:00Z">
              <w:tcPr>
                <w:tcW w:w="1724" w:type="dxa"/>
                <w:tcBorders>
                  <w:top w:val="single" w:sz="4" w:space="0" w:color="auto"/>
                  <w:left w:val="single" w:sz="4" w:space="0" w:color="auto"/>
                  <w:bottom w:val="single" w:sz="4" w:space="0" w:color="auto"/>
                  <w:right w:val="single" w:sz="4" w:space="0" w:color="auto"/>
                </w:tcBorders>
              </w:tcPr>
            </w:tcPrChange>
          </w:tcPr>
          <w:p w14:paraId="6501E15B" w14:textId="77777777" w:rsidR="00BD35F9" w:rsidRPr="009F067C" w:rsidRDefault="00BD35F9" w:rsidP="00BD35F9">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tcPrChange w:id="135"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142F58B2" w14:textId="77777777" w:rsidR="00BD35F9" w:rsidRPr="009F067C" w:rsidRDefault="00BD35F9" w:rsidP="00BD35F9">
            <w:pPr>
              <w:pStyle w:val="TAC"/>
            </w:pPr>
            <w:r w:rsidRPr="009F067C">
              <w:t>6</w:t>
            </w:r>
          </w:p>
        </w:tc>
        <w:tc>
          <w:tcPr>
            <w:tcW w:w="1161" w:type="dxa"/>
            <w:tcBorders>
              <w:top w:val="single" w:sz="4" w:space="0" w:color="auto"/>
              <w:left w:val="single" w:sz="4" w:space="0" w:color="auto"/>
              <w:bottom w:val="single" w:sz="4" w:space="0" w:color="auto"/>
              <w:right w:val="single" w:sz="4" w:space="0" w:color="auto"/>
            </w:tcBorders>
            <w:tcPrChange w:id="136"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776A6912" w14:textId="77777777" w:rsidR="00BD35F9" w:rsidRPr="009F067C" w:rsidRDefault="00BD35F9" w:rsidP="00BD35F9">
            <w:pPr>
              <w:pStyle w:val="TAC"/>
            </w:pPr>
            <w:r w:rsidRPr="009F067C">
              <w:t>6</w:t>
            </w:r>
          </w:p>
        </w:tc>
        <w:tc>
          <w:tcPr>
            <w:tcW w:w="1196" w:type="dxa"/>
            <w:tcBorders>
              <w:top w:val="single" w:sz="4" w:space="0" w:color="auto"/>
              <w:left w:val="single" w:sz="4" w:space="0" w:color="auto"/>
              <w:bottom w:val="single" w:sz="4" w:space="0" w:color="auto"/>
              <w:right w:val="single" w:sz="4" w:space="0" w:color="auto"/>
            </w:tcBorders>
            <w:tcPrChange w:id="137"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484DD186" w14:textId="77777777" w:rsidR="00BD35F9" w:rsidRPr="009F067C" w:rsidRDefault="00BD35F9" w:rsidP="00BD35F9">
            <w:pPr>
              <w:pStyle w:val="TAC"/>
            </w:pPr>
            <w:r w:rsidRPr="009F067C">
              <w:t>0</w:t>
            </w:r>
          </w:p>
        </w:tc>
      </w:tr>
      <w:tr w:rsidR="00BD35F9" w:rsidRPr="009F067C" w14:paraId="4B9D0E48"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9" w:author="Petter Karlsson" w:date="2021-02-03T15:29:00Z"/>
          <w:trPrChange w:id="140"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141" w:author="Petter Karlsson" w:date="2021-02-03T15:32:00Z">
              <w:tcPr>
                <w:tcW w:w="1166" w:type="dxa"/>
                <w:tcBorders>
                  <w:top w:val="single" w:sz="4" w:space="0" w:color="auto"/>
                  <w:left w:val="single" w:sz="4" w:space="0" w:color="auto"/>
                  <w:bottom w:val="single" w:sz="4" w:space="0" w:color="auto"/>
                  <w:right w:val="single" w:sz="4" w:space="0" w:color="auto"/>
                </w:tcBorders>
              </w:tcPr>
            </w:tcPrChange>
          </w:tcPr>
          <w:p w14:paraId="2A442D8B" w14:textId="08746802" w:rsidR="00BD35F9" w:rsidRPr="009F067C" w:rsidRDefault="00BD35F9" w:rsidP="00BD35F9">
            <w:pPr>
              <w:pStyle w:val="TAC"/>
              <w:rPr>
                <w:ins w:id="142" w:author="Petter Karlsson" w:date="2021-02-03T15:29:00Z"/>
              </w:rPr>
            </w:pPr>
            <w:ins w:id="143" w:author="Petter Karlsson" w:date="2021-02-03T15:29:00Z">
              <w:r>
                <w:t>3.0</w:t>
              </w:r>
              <w:r w:rsidRPr="009F067C">
                <w:t>MHz</w:t>
              </w:r>
            </w:ins>
          </w:p>
        </w:tc>
        <w:tc>
          <w:tcPr>
            <w:tcW w:w="2918" w:type="dxa"/>
            <w:gridSpan w:val="2"/>
            <w:vMerge/>
            <w:tcBorders>
              <w:top w:val="nil"/>
              <w:left w:val="single" w:sz="4" w:space="0" w:color="auto"/>
              <w:bottom w:val="single" w:sz="4" w:space="0" w:color="auto"/>
              <w:right w:val="single" w:sz="4" w:space="0" w:color="auto"/>
            </w:tcBorders>
            <w:vAlign w:val="center"/>
            <w:tcPrChange w:id="144" w:author="Petter Karlsson" w:date="2021-02-03T15:32:00Z">
              <w:tcPr>
                <w:tcW w:w="2918" w:type="dxa"/>
                <w:gridSpan w:val="2"/>
                <w:vMerge/>
                <w:tcBorders>
                  <w:left w:val="single" w:sz="4" w:space="0" w:color="auto"/>
                  <w:right w:val="single" w:sz="4" w:space="0" w:color="auto"/>
                </w:tcBorders>
                <w:vAlign w:val="center"/>
              </w:tcPr>
            </w:tcPrChange>
          </w:tcPr>
          <w:p w14:paraId="1493EF96" w14:textId="77777777" w:rsidR="00BD35F9" w:rsidRPr="009F067C" w:rsidRDefault="00BD35F9" w:rsidP="00BD35F9">
            <w:pPr>
              <w:spacing w:after="0"/>
              <w:rPr>
                <w:ins w:id="145" w:author="Petter Karlsson" w:date="2021-02-03T15:29:00Z"/>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Change w:id="146" w:author="Petter Karlsson" w:date="2021-02-03T15:32:00Z">
              <w:tcPr>
                <w:tcW w:w="1724" w:type="dxa"/>
                <w:tcBorders>
                  <w:top w:val="single" w:sz="4" w:space="0" w:color="auto"/>
                  <w:left w:val="single" w:sz="4" w:space="0" w:color="auto"/>
                  <w:bottom w:val="single" w:sz="4" w:space="0" w:color="auto"/>
                  <w:right w:val="single" w:sz="4" w:space="0" w:color="auto"/>
                </w:tcBorders>
              </w:tcPr>
            </w:tcPrChange>
          </w:tcPr>
          <w:p w14:paraId="0A5B08EA" w14:textId="74C6C5E0" w:rsidR="00BD35F9" w:rsidRPr="009F067C" w:rsidRDefault="00BD35F9" w:rsidP="00BD35F9">
            <w:pPr>
              <w:pStyle w:val="TAC"/>
              <w:rPr>
                <w:ins w:id="147" w:author="Petter Karlsson" w:date="2021-02-03T15:29:00Z"/>
              </w:rPr>
            </w:pPr>
            <w:ins w:id="148" w:author="Petter Karlsson" w:date="2021-02-03T15:29:00Z">
              <w:r w:rsidRPr="00F25B5A">
                <w:t>π/2-BPSK</w:t>
              </w:r>
            </w:ins>
          </w:p>
        </w:tc>
        <w:tc>
          <w:tcPr>
            <w:tcW w:w="1161" w:type="dxa"/>
            <w:tcBorders>
              <w:top w:val="single" w:sz="4" w:space="0" w:color="auto"/>
              <w:left w:val="single" w:sz="4" w:space="0" w:color="auto"/>
              <w:bottom w:val="single" w:sz="4" w:space="0" w:color="auto"/>
              <w:right w:val="single" w:sz="4" w:space="0" w:color="auto"/>
            </w:tcBorders>
            <w:tcPrChange w:id="149"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6171AE0E" w14:textId="08A22893" w:rsidR="00BD35F9" w:rsidRPr="009F067C" w:rsidRDefault="00BD35F9" w:rsidP="00BD35F9">
            <w:pPr>
              <w:pStyle w:val="TAC"/>
              <w:rPr>
                <w:ins w:id="150" w:author="Petter Karlsson" w:date="2021-02-03T15:29:00Z"/>
              </w:rPr>
            </w:pPr>
            <w:ins w:id="151" w:author="Petter Karlsson" w:date="2021-02-03T15:29:00Z">
              <w:r>
                <w:t>¼ (Note 4)</w:t>
              </w:r>
            </w:ins>
          </w:p>
        </w:tc>
        <w:tc>
          <w:tcPr>
            <w:tcW w:w="1161" w:type="dxa"/>
            <w:tcBorders>
              <w:top w:val="single" w:sz="4" w:space="0" w:color="auto"/>
              <w:left w:val="single" w:sz="4" w:space="0" w:color="auto"/>
              <w:bottom w:val="single" w:sz="4" w:space="0" w:color="auto"/>
              <w:right w:val="single" w:sz="4" w:space="0" w:color="auto"/>
            </w:tcBorders>
            <w:tcPrChange w:id="152"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612F4000" w14:textId="4FFB4F2A" w:rsidR="00BD35F9" w:rsidRPr="009F067C" w:rsidRDefault="00BD35F9" w:rsidP="00BD35F9">
            <w:pPr>
              <w:pStyle w:val="TAC"/>
              <w:rPr>
                <w:ins w:id="153" w:author="Petter Karlsson" w:date="2021-02-03T15:29:00Z"/>
              </w:rPr>
            </w:pPr>
            <w:ins w:id="154" w:author="Petter Karlsson" w:date="2021-02-03T15:29:00Z">
              <w:r>
                <w:t xml:space="preserve">¼ (Note 4) </w:t>
              </w:r>
            </w:ins>
          </w:p>
        </w:tc>
        <w:tc>
          <w:tcPr>
            <w:tcW w:w="1196" w:type="dxa"/>
            <w:tcBorders>
              <w:top w:val="single" w:sz="4" w:space="0" w:color="auto"/>
              <w:left w:val="single" w:sz="4" w:space="0" w:color="auto"/>
              <w:bottom w:val="single" w:sz="4" w:space="0" w:color="auto"/>
              <w:right w:val="single" w:sz="4" w:space="0" w:color="auto"/>
            </w:tcBorders>
            <w:tcPrChange w:id="155"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6CB735EF" w14:textId="1E9F7C12" w:rsidR="00BD35F9" w:rsidRPr="009F067C" w:rsidRDefault="00BD35F9" w:rsidP="00BD35F9">
            <w:pPr>
              <w:pStyle w:val="TAC"/>
              <w:rPr>
                <w:ins w:id="156" w:author="Petter Karlsson" w:date="2021-02-03T15:29:00Z"/>
              </w:rPr>
            </w:pPr>
            <w:ins w:id="157" w:author="Petter Karlsson" w:date="2021-02-03T15:30:00Z">
              <w:r>
                <w:t>1</w:t>
              </w:r>
            </w:ins>
          </w:p>
        </w:tc>
      </w:tr>
      <w:tr w:rsidR="00BD35F9" w:rsidRPr="009F067C" w14:paraId="25F172A9"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160" w:author="Petter Karlsson" w:date="2021-02-03T15:32:00Z">
              <w:tcPr>
                <w:tcW w:w="1166" w:type="dxa"/>
                <w:tcBorders>
                  <w:top w:val="single" w:sz="4" w:space="0" w:color="auto"/>
                  <w:left w:val="single" w:sz="4" w:space="0" w:color="auto"/>
                  <w:bottom w:val="single" w:sz="4" w:space="0" w:color="auto"/>
                  <w:right w:val="single" w:sz="4" w:space="0" w:color="auto"/>
                </w:tcBorders>
              </w:tcPr>
            </w:tcPrChange>
          </w:tcPr>
          <w:p w14:paraId="7F27E220" w14:textId="77777777" w:rsidR="00BD35F9" w:rsidRPr="009F067C" w:rsidRDefault="00BD35F9" w:rsidP="00BD35F9">
            <w:pPr>
              <w:pStyle w:val="TAC"/>
            </w:pPr>
            <w:r w:rsidRPr="009F067C">
              <w:t>3.0MHz</w:t>
            </w:r>
          </w:p>
        </w:tc>
        <w:tc>
          <w:tcPr>
            <w:tcW w:w="2918" w:type="dxa"/>
            <w:gridSpan w:val="2"/>
            <w:vMerge/>
            <w:tcBorders>
              <w:top w:val="nil"/>
              <w:left w:val="single" w:sz="4" w:space="0" w:color="auto"/>
              <w:bottom w:val="single" w:sz="4" w:space="0" w:color="auto"/>
              <w:right w:val="single" w:sz="4" w:space="0" w:color="auto"/>
            </w:tcBorders>
            <w:vAlign w:val="center"/>
            <w:tcPrChange w:id="161" w:author="Petter Karlsson" w:date="2021-02-03T15:32:00Z">
              <w:tcPr>
                <w:tcW w:w="2918" w:type="dxa"/>
                <w:gridSpan w:val="2"/>
                <w:vMerge/>
                <w:tcBorders>
                  <w:left w:val="single" w:sz="4" w:space="0" w:color="auto"/>
                  <w:right w:val="single" w:sz="4" w:space="0" w:color="auto"/>
                </w:tcBorders>
                <w:vAlign w:val="center"/>
              </w:tcPr>
            </w:tcPrChange>
          </w:tcPr>
          <w:p w14:paraId="381AE1A2" w14:textId="77777777" w:rsidR="00BD35F9" w:rsidRPr="009F067C" w:rsidRDefault="00BD35F9" w:rsidP="00BD35F9">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Change w:id="162" w:author="Petter Karlsson" w:date="2021-02-03T15:32:00Z">
              <w:tcPr>
                <w:tcW w:w="1724" w:type="dxa"/>
                <w:tcBorders>
                  <w:top w:val="single" w:sz="4" w:space="0" w:color="auto"/>
                  <w:left w:val="single" w:sz="4" w:space="0" w:color="auto"/>
                  <w:bottom w:val="single" w:sz="4" w:space="0" w:color="auto"/>
                  <w:right w:val="single" w:sz="4" w:space="0" w:color="auto"/>
                </w:tcBorders>
              </w:tcPr>
            </w:tcPrChange>
          </w:tcPr>
          <w:p w14:paraId="7A4ECF00" w14:textId="77777777" w:rsidR="00BD35F9" w:rsidRPr="009F067C" w:rsidRDefault="00BD35F9" w:rsidP="00BD35F9">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tcPrChange w:id="163"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3C683A52" w14:textId="77777777" w:rsidR="00BD35F9" w:rsidRPr="009F067C" w:rsidRDefault="00BD35F9" w:rsidP="00BD35F9">
            <w:pPr>
              <w:pStyle w:val="TAC"/>
            </w:pPr>
            <w:r w:rsidRPr="009F067C">
              <w:t>1</w:t>
            </w:r>
          </w:p>
        </w:tc>
        <w:tc>
          <w:tcPr>
            <w:tcW w:w="1161" w:type="dxa"/>
            <w:tcBorders>
              <w:top w:val="single" w:sz="4" w:space="0" w:color="auto"/>
              <w:left w:val="single" w:sz="4" w:space="0" w:color="auto"/>
              <w:bottom w:val="single" w:sz="4" w:space="0" w:color="auto"/>
              <w:right w:val="single" w:sz="4" w:space="0" w:color="auto"/>
            </w:tcBorders>
            <w:tcPrChange w:id="164"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0592376E" w14:textId="77777777" w:rsidR="00BD35F9" w:rsidRPr="009F067C" w:rsidRDefault="00BD35F9" w:rsidP="00BD35F9">
            <w:pPr>
              <w:pStyle w:val="TAC"/>
            </w:pPr>
            <w:r w:rsidRPr="009F067C">
              <w:t>1</w:t>
            </w:r>
          </w:p>
        </w:tc>
        <w:tc>
          <w:tcPr>
            <w:tcW w:w="1196" w:type="dxa"/>
            <w:tcBorders>
              <w:top w:val="single" w:sz="4" w:space="0" w:color="auto"/>
              <w:left w:val="single" w:sz="4" w:space="0" w:color="auto"/>
              <w:bottom w:val="single" w:sz="4" w:space="0" w:color="auto"/>
              <w:right w:val="single" w:sz="4" w:space="0" w:color="auto"/>
            </w:tcBorders>
            <w:tcPrChange w:id="165"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5565300E" w14:textId="77777777" w:rsidR="00BD35F9" w:rsidRPr="009F067C" w:rsidRDefault="00BD35F9" w:rsidP="00BD35F9">
            <w:pPr>
              <w:pStyle w:val="TAC"/>
            </w:pPr>
            <w:r w:rsidRPr="009F067C">
              <w:t>1</w:t>
            </w:r>
          </w:p>
        </w:tc>
      </w:tr>
      <w:tr w:rsidR="00BD35F9" w:rsidRPr="009F067C" w14:paraId="7612BFFE"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168" w:author="Petter Karlsson" w:date="2021-02-03T15:32:00Z">
              <w:tcPr>
                <w:tcW w:w="1166" w:type="dxa"/>
                <w:tcBorders>
                  <w:top w:val="single" w:sz="4" w:space="0" w:color="auto"/>
                  <w:left w:val="single" w:sz="4" w:space="0" w:color="auto"/>
                  <w:bottom w:val="single" w:sz="4" w:space="0" w:color="auto"/>
                  <w:right w:val="single" w:sz="4" w:space="0" w:color="auto"/>
                </w:tcBorders>
              </w:tcPr>
            </w:tcPrChange>
          </w:tcPr>
          <w:p w14:paraId="3AC8949D" w14:textId="77777777" w:rsidR="00BD35F9" w:rsidRPr="009F067C" w:rsidRDefault="00BD35F9" w:rsidP="00BD35F9">
            <w:pPr>
              <w:pStyle w:val="TAC"/>
            </w:pPr>
            <w:r w:rsidRPr="009F067C">
              <w:t>3.0MHz</w:t>
            </w:r>
          </w:p>
        </w:tc>
        <w:tc>
          <w:tcPr>
            <w:tcW w:w="2918" w:type="dxa"/>
            <w:gridSpan w:val="2"/>
            <w:vMerge/>
            <w:tcBorders>
              <w:top w:val="nil"/>
              <w:left w:val="single" w:sz="4" w:space="0" w:color="auto"/>
              <w:bottom w:val="single" w:sz="4" w:space="0" w:color="auto"/>
              <w:right w:val="single" w:sz="4" w:space="0" w:color="auto"/>
            </w:tcBorders>
            <w:vAlign w:val="center"/>
            <w:tcPrChange w:id="169" w:author="Petter Karlsson" w:date="2021-02-03T15:32:00Z">
              <w:tcPr>
                <w:tcW w:w="2918" w:type="dxa"/>
                <w:gridSpan w:val="2"/>
                <w:vMerge/>
                <w:tcBorders>
                  <w:left w:val="single" w:sz="4" w:space="0" w:color="auto"/>
                  <w:right w:val="single" w:sz="4" w:space="0" w:color="auto"/>
                </w:tcBorders>
                <w:vAlign w:val="center"/>
              </w:tcPr>
            </w:tcPrChange>
          </w:tcPr>
          <w:p w14:paraId="3BFA0EFF" w14:textId="77777777" w:rsidR="00BD35F9" w:rsidRPr="009F067C" w:rsidRDefault="00BD35F9" w:rsidP="00BD35F9">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Change w:id="170" w:author="Petter Karlsson" w:date="2021-02-03T15:32:00Z">
              <w:tcPr>
                <w:tcW w:w="1724" w:type="dxa"/>
                <w:tcBorders>
                  <w:top w:val="single" w:sz="4" w:space="0" w:color="auto"/>
                  <w:left w:val="single" w:sz="4" w:space="0" w:color="auto"/>
                  <w:bottom w:val="single" w:sz="4" w:space="0" w:color="auto"/>
                  <w:right w:val="single" w:sz="4" w:space="0" w:color="auto"/>
                </w:tcBorders>
              </w:tcPr>
            </w:tcPrChange>
          </w:tcPr>
          <w:p w14:paraId="031E1CD0" w14:textId="77777777" w:rsidR="00BD35F9" w:rsidRPr="009F067C" w:rsidRDefault="00BD35F9" w:rsidP="00BD35F9">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tcPrChange w:id="171"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354418AD" w14:textId="77777777" w:rsidR="00BD35F9" w:rsidRPr="009F067C" w:rsidRDefault="00BD35F9" w:rsidP="00BD35F9">
            <w:pPr>
              <w:pStyle w:val="TAC"/>
            </w:pPr>
            <w:r w:rsidRPr="009F067C">
              <w:t>6</w:t>
            </w:r>
          </w:p>
        </w:tc>
        <w:tc>
          <w:tcPr>
            <w:tcW w:w="1161" w:type="dxa"/>
            <w:tcBorders>
              <w:top w:val="single" w:sz="4" w:space="0" w:color="auto"/>
              <w:left w:val="single" w:sz="4" w:space="0" w:color="auto"/>
              <w:bottom w:val="single" w:sz="4" w:space="0" w:color="auto"/>
              <w:right w:val="single" w:sz="4" w:space="0" w:color="auto"/>
            </w:tcBorders>
            <w:tcPrChange w:id="172"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107378C6" w14:textId="77777777" w:rsidR="00BD35F9" w:rsidRPr="009F067C" w:rsidRDefault="00BD35F9" w:rsidP="00BD35F9">
            <w:pPr>
              <w:pStyle w:val="TAC"/>
            </w:pPr>
            <w:r w:rsidRPr="009F067C">
              <w:t>6</w:t>
            </w:r>
          </w:p>
        </w:tc>
        <w:tc>
          <w:tcPr>
            <w:tcW w:w="1196" w:type="dxa"/>
            <w:tcBorders>
              <w:top w:val="single" w:sz="4" w:space="0" w:color="auto"/>
              <w:left w:val="single" w:sz="4" w:space="0" w:color="auto"/>
              <w:bottom w:val="single" w:sz="4" w:space="0" w:color="auto"/>
              <w:right w:val="single" w:sz="4" w:space="0" w:color="auto"/>
            </w:tcBorders>
            <w:tcPrChange w:id="173"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38ECF8D4" w14:textId="77777777" w:rsidR="00BD35F9" w:rsidRPr="009F067C" w:rsidRDefault="00BD35F9" w:rsidP="00BD35F9">
            <w:pPr>
              <w:pStyle w:val="TAC"/>
            </w:pPr>
            <w:r w:rsidRPr="009F067C">
              <w:t>1</w:t>
            </w:r>
          </w:p>
        </w:tc>
      </w:tr>
      <w:tr w:rsidR="00BD35F9" w:rsidRPr="009F067C" w14:paraId="77E21565"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 w:author="Petter Karlsson" w:date="2021-02-03T15:29:00Z"/>
          <w:trPrChange w:id="176"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177" w:author="Petter Karlsson" w:date="2021-02-03T15:32:00Z">
              <w:tcPr>
                <w:tcW w:w="1166" w:type="dxa"/>
                <w:tcBorders>
                  <w:top w:val="single" w:sz="4" w:space="0" w:color="auto"/>
                  <w:left w:val="single" w:sz="4" w:space="0" w:color="auto"/>
                  <w:bottom w:val="single" w:sz="4" w:space="0" w:color="auto"/>
                  <w:right w:val="single" w:sz="4" w:space="0" w:color="auto"/>
                </w:tcBorders>
              </w:tcPr>
            </w:tcPrChange>
          </w:tcPr>
          <w:p w14:paraId="574BE15E" w14:textId="668BA2AE" w:rsidR="00BD35F9" w:rsidRPr="009F067C" w:rsidRDefault="00BD35F9" w:rsidP="00BD35F9">
            <w:pPr>
              <w:pStyle w:val="TAC"/>
              <w:rPr>
                <w:ins w:id="178" w:author="Petter Karlsson" w:date="2021-02-03T15:29:00Z"/>
              </w:rPr>
            </w:pPr>
            <w:ins w:id="179" w:author="Petter Karlsson" w:date="2021-02-03T15:30:00Z">
              <w:r>
                <w:t>5</w:t>
              </w:r>
              <w:r w:rsidRPr="009F067C">
                <w:t>MHz</w:t>
              </w:r>
            </w:ins>
          </w:p>
        </w:tc>
        <w:tc>
          <w:tcPr>
            <w:tcW w:w="2918" w:type="dxa"/>
            <w:gridSpan w:val="2"/>
            <w:vMerge/>
            <w:tcBorders>
              <w:top w:val="nil"/>
              <w:left w:val="single" w:sz="4" w:space="0" w:color="auto"/>
              <w:bottom w:val="single" w:sz="4" w:space="0" w:color="auto"/>
              <w:right w:val="single" w:sz="4" w:space="0" w:color="auto"/>
            </w:tcBorders>
            <w:vAlign w:val="center"/>
            <w:tcPrChange w:id="180" w:author="Petter Karlsson" w:date="2021-02-03T15:32:00Z">
              <w:tcPr>
                <w:tcW w:w="2918" w:type="dxa"/>
                <w:gridSpan w:val="2"/>
                <w:vMerge/>
                <w:tcBorders>
                  <w:left w:val="single" w:sz="4" w:space="0" w:color="auto"/>
                  <w:right w:val="single" w:sz="4" w:space="0" w:color="auto"/>
                </w:tcBorders>
                <w:vAlign w:val="center"/>
              </w:tcPr>
            </w:tcPrChange>
          </w:tcPr>
          <w:p w14:paraId="1511B3F5" w14:textId="77777777" w:rsidR="00BD35F9" w:rsidRPr="009F067C" w:rsidRDefault="00BD35F9" w:rsidP="00BD35F9">
            <w:pPr>
              <w:spacing w:after="0"/>
              <w:rPr>
                <w:ins w:id="181" w:author="Petter Karlsson" w:date="2021-02-03T15:29:00Z"/>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Change w:id="182" w:author="Petter Karlsson" w:date="2021-02-03T15:32:00Z">
              <w:tcPr>
                <w:tcW w:w="1724" w:type="dxa"/>
                <w:tcBorders>
                  <w:top w:val="single" w:sz="4" w:space="0" w:color="auto"/>
                  <w:left w:val="single" w:sz="4" w:space="0" w:color="auto"/>
                  <w:bottom w:val="single" w:sz="4" w:space="0" w:color="auto"/>
                  <w:right w:val="single" w:sz="4" w:space="0" w:color="auto"/>
                </w:tcBorders>
              </w:tcPr>
            </w:tcPrChange>
          </w:tcPr>
          <w:p w14:paraId="63318B8E" w14:textId="15ECE45A" w:rsidR="00BD35F9" w:rsidRPr="009F067C" w:rsidRDefault="00BD35F9" w:rsidP="00BD35F9">
            <w:pPr>
              <w:pStyle w:val="TAC"/>
              <w:rPr>
                <w:ins w:id="183" w:author="Petter Karlsson" w:date="2021-02-03T15:29:00Z"/>
              </w:rPr>
            </w:pPr>
            <w:ins w:id="184" w:author="Petter Karlsson" w:date="2021-02-03T15:30:00Z">
              <w:r w:rsidRPr="00F25B5A">
                <w:t>π/2-BPSK</w:t>
              </w:r>
            </w:ins>
          </w:p>
        </w:tc>
        <w:tc>
          <w:tcPr>
            <w:tcW w:w="1161" w:type="dxa"/>
            <w:tcBorders>
              <w:top w:val="single" w:sz="4" w:space="0" w:color="auto"/>
              <w:left w:val="single" w:sz="4" w:space="0" w:color="auto"/>
              <w:bottom w:val="single" w:sz="4" w:space="0" w:color="auto"/>
              <w:right w:val="single" w:sz="4" w:space="0" w:color="auto"/>
            </w:tcBorders>
            <w:tcPrChange w:id="185"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7EC3A059" w14:textId="3C00FCD4" w:rsidR="00BD35F9" w:rsidRPr="009F067C" w:rsidRDefault="00BD35F9" w:rsidP="00BD35F9">
            <w:pPr>
              <w:pStyle w:val="TAC"/>
              <w:rPr>
                <w:ins w:id="186" w:author="Petter Karlsson" w:date="2021-02-03T15:29:00Z"/>
              </w:rPr>
            </w:pPr>
            <w:ins w:id="187" w:author="Petter Karlsson" w:date="2021-02-03T15:30:00Z">
              <w:r>
                <w:t>¼ (Note 4)</w:t>
              </w:r>
            </w:ins>
          </w:p>
        </w:tc>
        <w:tc>
          <w:tcPr>
            <w:tcW w:w="1161" w:type="dxa"/>
            <w:tcBorders>
              <w:top w:val="single" w:sz="4" w:space="0" w:color="auto"/>
              <w:left w:val="single" w:sz="4" w:space="0" w:color="auto"/>
              <w:bottom w:val="single" w:sz="4" w:space="0" w:color="auto"/>
              <w:right w:val="single" w:sz="4" w:space="0" w:color="auto"/>
            </w:tcBorders>
            <w:tcPrChange w:id="188"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31EB6766" w14:textId="0CF02A55" w:rsidR="00BD35F9" w:rsidRPr="009F067C" w:rsidRDefault="00BD35F9" w:rsidP="00BD35F9">
            <w:pPr>
              <w:pStyle w:val="TAC"/>
              <w:rPr>
                <w:ins w:id="189" w:author="Petter Karlsson" w:date="2021-02-03T15:29:00Z"/>
              </w:rPr>
            </w:pPr>
            <w:ins w:id="190" w:author="Petter Karlsson" w:date="2021-02-03T15:30:00Z">
              <w:r>
                <w:t xml:space="preserve">¼ (Note 4) </w:t>
              </w:r>
            </w:ins>
          </w:p>
        </w:tc>
        <w:tc>
          <w:tcPr>
            <w:tcW w:w="1196" w:type="dxa"/>
            <w:tcBorders>
              <w:top w:val="single" w:sz="4" w:space="0" w:color="auto"/>
              <w:left w:val="single" w:sz="4" w:space="0" w:color="auto"/>
              <w:bottom w:val="single" w:sz="4" w:space="0" w:color="auto"/>
              <w:right w:val="single" w:sz="4" w:space="0" w:color="auto"/>
            </w:tcBorders>
            <w:tcPrChange w:id="191"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2EEA91A4" w14:textId="1A3EA748" w:rsidR="00BD35F9" w:rsidRPr="009F067C" w:rsidRDefault="00BD35F9" w:rsidP="00BD35F9">
            <w:pPr>
              <w:pStyle w:val="TAC"/>
              <w:rPr>
                <w:ins w:id="192" w:author="Petter Karlsson" w:date="2021-02-03T15:29:00Z"/>
              </w:rPr>
            </w:pPr>
            <w:ins w:id="193" w:author="Petter Karlsson" w:date="2021-02-03T15:30:00Z">
              <w:r>
                <w:t>3</w:t>
              </w:r>
            </w:ins>
          </w:p>
        </w:tc>
      </w:tr>
      <w:tr w:rsidR="00BD35F9" w:rsidRPr="009F067C" w14:paraId="15DF2AFE"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196" w:author="Petter Karlsson" w:date="2021-02-03T15:32:00Z">
              <w:tcPr>
                <w:tcW w:w="1166" w:type="dxa"/>
                <w:tcBorders>
                  <w:top w:val="single" w:sz="4" w:space="0" w:color="auto"/>
                  <w:left w:val="single" w:sz="4" w:space="0" w:color="auto"/>
                  <w:bottom w:val="single" w:sz="4" w:space="0" w:color="auto"/>
                  <w:right w:val="single" w:sz="4" w:space="0" w:color="auto"/>
                </w:tcBorders>
              </w:tcPr>
            </w:tcPrChange>
          </w:tcPr>
          <w:p w14:paraId="485C7174" w14:textId="77777777" w:rsidR="00BD35F9" w:rsidRPr="009F067C" w:rsidRDefault="00BD35F9" w:rsidP="00BD35F9">
            <w:pPr>
              <w:pStyle w:val="TAC"/>
            </w:pPr>
            <w:r w:rsidRPr="009F067C">
              <w:t>5MHz</w:t>
            </w:r>
          </w:p>
        </w:tc>
        <w:tc>
          <w:tcPr>
            <w:tcW w:w="2918" w:type="dxa"/>
            <w:gridSpan w:val="2"/>
            <w:vMerge/>
            <w:tcBorders>
              <w:top w:val="nil"/>
              <w:left w:val="single" w:sz="4" w:space="0" w:color="auto"/>
              <w:bottom w:val="single" w:sz="4" w:space="0" w:color="auto"/>
              <w:right w:val="single" w:sz="4" w:space="0" w:color="auto"/>
            </w:tcBorders>
            <w:vAlign w:val="center"/>
            <w:tcPrChange w:id="197" w:author="Petter Karlsson" w:date="2021-02-03T15:32:00Z">
              <w:tcPr>
                <w:tcW w:w="2918" w:type="dxa"/>
                <w:gridSpan w:val="2"/>
                <w:vMerge/>
                <w:tcBorders>
                  <w:left w:val="single" w:sz="4" w:space="0" w:color="auto"/>
                  <w:right w:val="single" w:sz="4" w:space="0" w:color="auto"/>
                </w:tcBorders>
                <w:vAlign w:val="center"/>
              </w:tcPr>
            </w:tcPrChange>
          </w:tcPr>
          <w:p w14:paraId="1D79447D" w14:textId="77777777" w:rsidR="00BD35F9" w:rsidRPr="009F067C" w:rsidRDefault="00BD35F9" w:rsidP="00BD35F9">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Change w:id="198" w:author="Petter Karlsson" w:date="2021-02-03T15:32:00Z">
              <w:tcPr>
                <w:tcW w:w="1724" w:type="dxa"/>
                <w:tcBorders>
                  <w:top w:val="single" w:sz="4" w:space="0" w:color="auto"/>
                  <w:left w:val="single" w:sz="4" w:space="0" w:color="auto"/>
                  <w:bottom w:val="single" w:sz="4" w:space="0" w:color="auto"/>
                  <w:right w:val="single" w:sz="4" w:space="0" w:color="auto"/>
                </w:tcBorders>
              </w:tcPr>
            </w:tcPrChange>
          </w:tcPr>
          <w:p w14:paraId="50451E9D" w14:textId="77777777" w:rsidR="00BD35F9" w:rsidRPr="009F067C" w:rsidRDefault="00BD35F9" w:rsidP="00BD35F9">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tcPrChange w:id="199"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06B45783" w14:textId="77777777" w:rsidR="00BD35F9" w:rsidRPr="009F067C" w:rsidRDefault="00BD35F9" w:rsidP="00BD35F9">
            <w:pPr>
              <w:pStyle w:val="TAC"/>
            </w:pPr>
            <w:r w:rsidRPr="009F067C">
              <w:t>1</w:t>
            </w:r>
          </w:p>
        </w:tc>
        <w:tc>
          <w:tcPr>
            <w:tcW w:w="1161" w:type="dxa"/>
            <w:tcBorders>
              <w:top w:val="single" w:sz="4" w:space="0" w:color="auto"/>
              <w:left w:val="single" w:sz="4" w:space="0" w:color="auto"/>
              <w:bottom w:val="single" w:sz="4" w:space="0" w:color="auto"/>
              <w:right w:val="single" w:sz="4" w:space="0" w:color="auto"/>
            </w:tcBorders>
            <w:tcPrChange w:id="200"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4F8DF456" w14:textId="77777777" w:rsidR="00BD35F9" w:rsidRPr="009F067C" w:rsidRDefault="00BD35F9" w:rsidP="00BD35F9">
            <w:pPr>
              <w:pStyle w:val="TAC"/>
            </w:pPr>
            <w:r w:rsidRPr="009F067C">
              <w:t>1</w:t>
            </w:r>
          </w:p>
        </w:tc>
        <w:tc>
          <w:tcPr>
            <w:tcW w:w="1196" w:type="dxa"/>
            <w:tcBorders>
              <w:top w:val="single" w:sz="4" w:space="0" w:color="auto"/>
              <w:left w:val="single" w:sz="4" w:space="0" w:color="auto"/>
              <w:bottom w:val="single" w:sz="4" w:space="0" w:color="auto"/>
              <w:right w:val="single" w:sz="4" w:space="0" w:color="auto"/>
            </w:tcBorders>
            <w:tcPrChange w:id="201"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13E3667B" w14:textId="77777777" w:rsidR="00BD35F9" w:rsidRPr="009F067C" w:rsidRDefault="00BD35F9" w:rsidP="00BD35F9">
            <w:pPr>
              <w:pStyle w:val="TAC"/>
            </w:pPr>
            <w:r w:rsidRPr="009F067C">
              <w:t>3</w:t>
            </w:r>
          </w:p>
        </w:tc>
      </w:tr>
      <w:tr w:rsidR="00BD35F9" w:rsidRPr="009F067C" w14:paraId="6F650BF1" w14:textId="77777777" w:rsidTr="00B05A6D">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Petter Karlsson" w:date="2021-02-03T15:32: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3" w:author="Petter Karlsson" w:date="2021-02-03T15:32: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204" w:author="Petter Karlsson" w:date="2021-02-03T15:32:00Z">
              <w:tcPr>
                <w:tcW w:w="1166" w:type="dxa"/>
                <w:tcBorders>
                  <w:top w:val="single" w:sz="4" w:space="0" w:color="auto"/>
                  <w:left w:val="single" w:sz="4" w:space="0" w:color="auto"/>
                  <w:bottom w:val="single" w:sz="4" w:space="0" w:color="auto"/>
                  <w:right w:val="single" w:sz="4" w:space="0" w:color="auto"/>
                </w:tcBorders>
              </w:tcPr>
            </w:tcPrChange>
          </w:tcPr>
          <w:p w14:paraId="2D810F7E" w14:textId="77777777" w:rsidR="00BD35F9" w:rsidRPr="009F067C" w:rsidRDefault="00BD35F9" w:rsidP="00BD35F9">
            <w:pPr>
              <w:pStyle w:val="TAC"/>
            </w:pPr>
            <w:r w:rsidRPr="009F067C">
              <w:t>5MHz</w:t>
            </w:r>
          </w:p>
        </w:tc>
        <w:tc>
          <w:tcPr>
            <w:tcW w:w="2918" w:type="dxa"/>
            <w:gridSpan w:val="2"/>
            <w:vMerge/>
            <w:tcBorders>
              <w:top w:val="nil"/>
              <w:left w:val="single" w:sz="4" w:space="0" w:color="auto"/>
              <w:bottom w:val="single" w:sz="4" w:space="0" w:color="auto"/>
              <w:right w:val="single" w:sz="4" w:space="0" w:color="auto"/>
            </w:tcBorders>
            <w:vAlign w:val="center"/>
            <w:tcPrChange w:id="205" w:author="Petter Karlsson" w:date="2021-02-03T15:32:00Z">
              <w:tcPr>
                <w:tcW w:w="2918" w:type="dxa"/>
                <w:gridSpan w:val="2"/>
                <w:vMerge/>
                <w:tcBorders>
                  <w:left w:val="single" w:sz="4" w:space="0" w:color="auto"/>
                  <w:right w:val="single" w:sz="4" w:space="0" w:color="auto"/>
                </w:tcBorders>
                <w:vAlign w:val="center"/>
              </w:tcPr>
            </w:tcPrChange>
          </w:tcPr>
          <w:p w14:paraId="4B3C179C" w14:textId="77777777" w:rsidR="00BD35F9" w:rsidRPr="009F067C" w:rsidRDefault="00BD35F9" w:rsidP="00BD35F9">
            <w:pPr>
              <w:spacing w:after="0"/>
              <w:rPr>
                <w:rFonts w:ascii="Arial" w:hAnsi="Arial"/>
                <w:color w:val="000000"/>
                <w:sz w:val="18"/>
                <w:lang w:eastAsia="ja-JP"/>
              </w:rPr>
            </w:pPr>
          </w:p>
        </w:tc>
        <w:tc>
          <w:tcPr>
            <w:tcW w:w="1724" w:type="dxa"/>
            <w:tcBorders>
              <w:top w:val="single" w:sz="4" w:space="0" w:color="auto"/>
              <w:left w:val="single" w:sz="4" w:space="0" w:color="auto"/>
              <w:bottom w:val="single" w:sz="4" w:space="0" w:color="auto"/>
              <w:right w:val="single" w:sz="4" w:space="0" w:color="auto"/>
            </w:tcBorders>
            <w:tcPrChange w:id="206" w:author="Petter Karlsson" w:date="2021-02-03T15:32:00Z">
              <w:tcPr>
                <w:tcW w:w="1724" w:type="dxa"/>
                <w:tcBorders>
                  <w:top w:val="single" w:sz="4" w:space="0" w:color="auto"/>
                  <w:left w:val="single" w:sz="4" w:space="0" w:color="auto"/>
                  <w:bottom w:val="single" w:sz="4" w:space="0" w:color="auto"/>
                  <w:right w:val="single" w:sz="4" w:space="0" w:color="auto"/>
                </w:tcBorders>
              </w:tcPr>
            </w:tcPrChange>
          </w:tcPr>
          <w:p w14:paraId="5B629669" w14:textId="77777777" w:rsidR="00BD35F9" w:rsidRPr="009F067C" w:rsidRDefault="00BD35F9" w:rsidP="00BD35F9">
            <w:pPr>
              <w:pStyle w:val="TAC"/>
            </w:pPr>
            <w:r w:rsidRPr="009F067C">
              <w:t>QPSK</w:t>
            </w:r>
          </w:p>
        </w:tc>
        <w:tc>
          <w:tcPr>
            <w:tcW w:w="1161" w:type="dxa"/>
            <w:tcBorders>
              <w:top w:val="single" w:sz="4" w:space="0" w:color="auto"/>
              <w:left w:val="single" w:sz="4" w:space="0" w:color="auto"/>
              <w:bottom w:val="single" w:sz="4" w:space="0" w:color="auto"/>
              <w:right w:val="single" w:sz="4" w:space="0" w:color="auto"/>
            </w:tcBorders>
            <w:tcPrChange w:id="207"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703112B5" w14:textId="77777777" w:rsidR="00BD35F9" w:rsidRPr="009F067C" w:rsidRDefault="00BD35F9" w:rsidP="00BD35F9">
            <w:pPr>
              <w:pStyle w:val="TAC"/>
            </w:pPr>
            <w:r w:rsidRPr="009F067C">
              <w:t>6</w:t>
            </w:r>
          </w:p>
        </w:tc>
        <w:tc>
          <w:tcPr>
            <w:tcW w:w="1161" w:type="dxa"/>
            <w:tcBorders>
              <w:top w:val="single" w:sz="4" w:space="0" w:color="auto"/>
              <w:left w:val="single" w:sz="4" w:space="0" w:color="auto"/>
              <w:bottom w:val="single" w:sz="4" w:space="0" w:color="auto"/>
              <w:right w:val="single" w:sz="4" w:space="0" w:color="auto"/>
            </w:tcBorders>
            <w:tcPrChange w:id="208" w:author="Petter Karlsson" w:date="2021-02-03T15:32:00Z">
              <w:tcPr>
                <w:tcW w:w="1161" w:type="dxa"/>
                <w:tcBorders>
                  <w:top w:val="single" w:sz="4" w:space="0" w:color="auto"/>
                  <w:left w:val="single" w:sz="4" w:space="0" w:color="auto"/>
                  <w:bottom w:val="single" w:sz="4" w:space="0" w:color="auto"/>
                  <w:right w:val="single" w:sz="4" w:space="0" w:color="auto"/>
                </w:tcBorders>
              </w:tcPr>
            </w:tcPrChange>
          </w:tcPr>
          <w:p w14:paraId="25A79E6B" w14:textId="77777777" w:rsidR="00BD35F9" w:rsidRPr="009F067C" w:rsidRDefault="00BD35F9" w:rsidP="00BD35F9">
            <w:pPr>
              <w:pStyle w:val="TAC"/>
            </w:pPr>
            <w:r w:rsidRPr="009F067C">
              <w:t>6</w:t>
            </w:r>
          </w:p>
        </w:tc>
        <w:tc>
          <w:tcPr>
            <w:tcW w:w="1196" w:type="dxa"/>
            <w:tcBorders>
              <w:top w:val="single" w:sz="4" w:space="0" w:color="auto"/>
              <w:left w:val="single" w:sz="4" w:space="0" w:color="auto"/>
              <w:bottom w:val="single" w:sz="4" w:space="0" w:color="auto"/>
              <w:right w:val="single" w:sz="4" w:space="0" w:color="auto"/>
            </w:tcBorders>
            <w:tcPrChange w:id="209" w:author="Petter Karlsson" w:date="2021-02-03T15:32:00Z">
              <w:tcPr>
                <w:tcW w:w="1196" w:type="dxa"/>
                <w:tcBorders>
                  <w:top w:val="single" w:sz="4" w:space="0" w:color="auto"/>
                  <w:left w:val="single" w:sz="4" w:space="0" w:color="auto"/>
                  <w:bottom w:val="single" w:sz="4" w:space="0" w:color="auto"/>
                  <w:right w:val="single" w:sz="4" w:space="0" w:color="auto"/>
                </w:tcBorders>
              </w:tcPr>
            </w:tcPrChange>
          </w:tcPr>
          <w:p w14:paraId="2A7541AB" w14:textId="77777777" w:rsidR="00BD35F9" w:rsidRPr="009F067C" w:rsidRDefault="00BD35F9" w:rsidP="00BD35F9">
            <w:pPr>
              <w:pStyle w:val="TAC"/>
            </w:pPr>
            <w:r w:rsidRPr="009F067C">
              <w:t>3</w:t>
            </w:r>
          </w:p>
        </w:tc>
      </w:tr>
      <w:tr w:rsidR="00BD35F9" w:rsidRPr="009F067C" w14:paraId="47C3C62F" w14:textId="77777777" w:rsidTr="00F25B5A">
        <w:trPr>
          <w:cantSplit/>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1288200E" w14:textId="77777777" w:rsidR="00BD35F9" w:rsidRPr="009F067C" w:rsidRDefault="00BD35F9" w:rsidP="00BD35F9">
            <w:pPr>
              <w:pStyle w:val="TAN"/>
            </w:pPr>
            <w:r w:rsidRPr="009F067C">
              <w:t>Note 1:</w:t>
            </w:r>
            <w:r w:rsidRPr="009F067C">
              <w:tab/>
              <w:t>Denotes where in the channel Bandwidth the narrowband shall be placed. Narrowband and Narrowband index are defined in TS36.211, 5.2.4</w:t>
            </w:r>
          </w:p>
          <w:p w14:paraId="0B42642C" w14:textId="77777777" w:rsidR="00BD35F9" w:rsidRPr="009F067C" w:rsidRDefault="00BD35F9" w:rsidP="00BD35F9">
            <w:pPr>
              <w:pStyle w:val="TAN"/>
            </w:pPr>
            <w:r w:rsidRPr="009F067C">
              <w:t>Note 2:</w:t>
            </w:r>
            <w:r w:rsidRPr="009F067C">
              <w:tab/>
              <w:t>Test Channel Bandwidths are checked separately for each E-UTRA band, the applicable channel bandwidths are specified in Table 5.4.2.1-1.</w:t>
            </w:r>
          </w:p>
          <w:p w14:paraId="323DD6D2" w14:textId="77777777" w:rsidR="00BD35F9" w:rsidRDefault="00BD35F9" w:rsidP="00BD35F9">
            <w:pPr>
              <w:pStyle w:val="TAN"/>
              <w:rPr>
                <w:ins w:id="210" w:author="Petter Karlsson" w:date="2021-02-03T15:27:00Z"/>
              </w:rPr>
            </w:pPr>
            <w:r w:rsidRPr="009F067C">
              <w:t>Note 3:</w:t>
            </w:r>
            <w:r w:rsidRPr="009F067C">
              <w:tab/>
              <w:t xml:space="preserve">The </w:t>
            </w:r>
            <w:proofErr w:type="spellStart"/>
            <w:r w:rsidRPr="009F067C">
              <w:t>RB</w:t>
            </w:r>
            <w:r w:rsidRPr="009F067C">
              <w:rPr>
                <w:vertAlign w:val="subscript"/>
              </w:rPr>
              <w:t>start</w:t>
            </w:r>
            <w:proofErr w:type="spellEnd"/>
            <w:r w:rsidRPr="009F067C">
              <w:t xml:space="preserve"> of partial RB allocation shall be RB#0 and RB# (6 - RB allocation) of the narrowband.</w:t>
            </w:r>
          </w:p>
          <w:p w14:paraId="0D09B079" w14:textId="02B967ED" w:rsidR="00BD35F9" w:rsidRPr="009F067C" w:rsidRDefault="00BD35F9" w:rsidP="00BD35F9">
            <w:pPr>
              <w:pStyle w:val="TAN"/>
            </w:pPr>
            <w:ins w:id="211" w:author="Petter Karlsson" w:date="2021-02-03T15:27:00Z">
              <w:r>
                <w:t xml:space="preserve">Note </w:t>
              </w:r>
            </w:ins>
            <w:ins w:id="212" w:author="Petter Karlsson" w:date="2021-02-03T15:28:00Z">
              <w:r>
                <w:t xml:space="preserve">4:      Only applicable for UE supporting </w:t>
              </w:r>
              <w:proofErr w:type="spellStart"/>
              <w:r>
                <w:t>subPRB</w:t>
              </w:r>
              <w:proofErr w:type="spellEnd"/>
              <w:r>
                <w:t xml:space="preserve"> allocation</w:t>
              </w:r>
            </w:ins>
          </w:p>
        </w:tc>
      </w:tr>
    </w:tbl>
    <w:p w14:paraId="3C96C3B4" w14:textId="77777777" w:rsidR="00FF76F6" w:rsidRPr="009F067C" w:rsidRDefault="00FF76F6" w:rsidP="00FF76F6"/>
    <w:p w14:paraId="7EDEA6EE" w14:textId="77777777" w:rsidR="00FF76F6" w:rsidRPr="009F067C" w:rsidRDefault="00FF76F6" w:rsidP="00FF76F6">
      <w:pPr>
        <w:pStyle w:val="B10"/>
      </w:pPr>
      <w:r w:rsidRPr="009F067C">
        <w:t>1.</w:t>
      </w:r>
      <w:r w:rsidRPr="009F067C">
        <w:tab/>
        <w:t>Connect SS to the UE antenna connectors as shown in TS 36.508[7] Annex A Figure A.</w:t>
      </w:r>
      <w:r w:rsidRPr="009F067C">
        <w:rPr>
          <w:lang w:eastAsia="ja-JP"/>
        </w:rPr>
        <w:t>7</w:t>
      </w:r>
      <w:r w:rsidRPr="009F067C">
        <w:t xml:space="preserve"> using only main UE Tx/Rx antenna.</w:t>
      </w:r>
    </w:p>
    <w:p w14:paraId="3EB6F0CC" w14:textId="77777777" w:rsidR="00FF76F6" w:rsidRPr="009F067C" w:rsidRDefault="00FF76F6" w:rsidP="00FF76F6">
      <w:pPr>
        <w:pStyle w:val="B10"/>
      </w:pPr>
      <w:r w:rsidRPr="009F067C">
        <w:t>2.</w:t>
      </w:r>
      <w:r w:rsidRPr="009F067C">
        <w:tab/>
        <w:t>The parameter settings for the cell are set up according to TS 36.508 [7] subclause 4.4.3.</w:t>
      </w:r>
    </w:p>
    <w:p w14:paraId="0B40912A" w14:textId="77777777" w:rsidR="00FF76F6" w:rsidRPr="009F067C" w:rsidRDefault="00FF76F6" w:rsidP="00FF76F6">
      <w:pPr>
        <w:pStyle w:val="B10"/>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470D9D92" w14:textId="77777777" w:rsidR="00FF76F6" w:rsidRPr="009F067C" w:rsidRDefault="00FF76F6" w:rsidP="00FF76F6">
      <w:pPr>
        <w:pStyle w:val="B10"/>
      </w:pPr>
      <w:r w:rsidRPr="009F067C">
        <w:t>4.</w:t>
      </w:r>
      <w:r w:rsidRPr="009F067C">
        <w:tab/>
        <w:t>The UL Reference Measurement channels are set according to Table 6.6.3EA.1.4.1-1.</w:t>
      </w:r>
    </w:p>
    <w:p w14:paraId="7062D569" w14:textId="77777777" w:rsidR="00FF76F6" w:rsidRPr="009F067C" w:rsidRDefault="00FF76F6" w:rsidP="00FF76F6">
      <w:pPr>
        <w:pStyle w:val="B10"/>
      </w:pPr>
      <w:r w:rsidRPr="009F067C">
        <w:t>5.</w:t>
      </w:r>
      <w:r w:rsidRPr="009F067C">
        <w:tab/>
        <w:t>Propagation conditions are set according to Annex B.0.</w:t>
      </w:r>
    </w:p>
    <w:p w14:paraId="1AA20227" w14:textId="77777777" w:rsidR="00FF76F6" w:rsidRPr="009F067C" w:rsidRDefault="00FF76F6" w:rsidP="00FF76F6">
      <w:pPr>
        <w:pStyle w:val="B10"/>
      </w:pPr>
      <w:r w:rsidRPr="009F067C">
        <w:t>6.</w:t>
      </w:r>
      <w:r w:rsidRPr="009F067C">
        <w:tab/>
        <w:t xml:space="preserve">Ensure the UE is in State 3A-RF-CE according to TS 36.508 [7] clause </w:t>
      </w:r>
      <w:r w:rsidRPr="009F067C">
        <w:rPr>
          <w:rFonts w:eastAsia="MS Mincho"/>
        </w:rPr>
        <w:t>5.2A.2AA</w:t>
      </w:r>
      <w:r w:rsidRPr="009F067C">
        <w:t>. Message contents are defined in clause 6.6.3EA.1.4.3.</w:t>
      </w:r>
    </w:p>
    <w:p w14:paraId="54393FF3" w14:textId="77777777" w:rsidR="00FF76F6" w:rsidRPr="009F067C" w:rsidRDefault="00FF76F6" w:rsidP="00FF76F6">
      <w:pPr>
        <w:pStyle w:val="H6"/>
        <w:rPr>
          <w:snapToGrid w:val="0"/>
        </w:rPr>
      </w:pPr>
      <w:r w:rsidRPr="009F067C">
        <w:t>6.6.3EA.1.4.2</w:t>
      </w:r>
      <w:r w:rsidRPr="009F067C">
        <w:tab/>
      </w:r>
      <w:r w:rsidRPr="009F067C">
        <w:rPr>
          <w:snapToGrid w:val="0"/>
        </w:rPr>
        <w:t>Test procedure</w:t>
      </w:r>
    </w:p>
    <w:p w14:paraId="33572671" w14:textId="77777777" w:rsidR="00FF76F6" w:rsidRPr="009F067C" w:rsidRDefault="00FF76F6" w:rsidP="00FF76F6">
      <w:pPr>
        <w:pStyle w:val="B10"/>
      </w:pPr>
      <w:r w:rsidRPr="009F067C">
        <w:t>1.</w:t>
      </w:r>
      <w:r w:rsidRPr="009F067C">
        <w:tab/>
        <w:t>SS sends uplink scheduling information for each UL HARQ process via MPDCCH DCI format 6-0A for C_RNTI to schedule the UL RMC according to Table 6.6.3EA.1.4.1-1. Since the UE has no payload data</w:t>
      </w:r>
      <w:r w:rsidRPr="009F067C">
        <w:rPr>
          <w:color w:val="FFFF00"/>
        </w:rPr>
        <w:t xml:space="preserve"> </w:t>
      </w:r>
      <w:r w:rsidRPr="009F067C">
        <w:t>to send, the UE transmits uplink MAC padding bits on the UL RMC.</w:t>
      </w:r>
    </w:p>
    <w:p w14:paraId="316A9CBC" w14:textId="77777777" w:rsidR="00FF76F6" w:rsidRPr="009F067C" w:rsidRDefault="00FF76F6" w:rsidP="00FF76F6">
      <w:pPr>
        <w:pStyle w:val="B10"/>
      </w:pPr>
      <w:r w:rsidRPr="009F067C">
        <w:t>2.</w:t>
      </w:r>
      <w:r w:rsidRPr="009F067C">
        <w:tab/>
        <w:t>Send continuous</w:t>
      </w:r>
      <w:r w:rsidRPr="009F067C">
        <w:rPr>
          <w:lang w:eastAsia="ja-JP"/>
        </w:rPr>
        <w:t>ly</w:t>
      </w:r>
      <w:r w:rsidRPr="009F067C">
        <w:t xml:space="preserve"> uplink power control "up" commands </w:t>
      </w:r>
      <w:r w:rsidRPr="009F067C">
        <w:rPr>
          <w:rFonts w:eastAsia="MS Mincho"/>
          <w:lang w:eastAsia="ja-JP"/>
        </w:rPr>
        <w:t xml:space="preserve">in the uplink scheduling information </w:t>
      </w:r>
      <w:r w:rsidRPr="009F067C">
        <w:t>to the UE</w:t>
      </w:r>
      <w:r w:rsidRPr="009F067C">
        <w:rPr>
          <w:lang w:eastAsia="ja-JP"/>
        </w:rPr>
        <w:t xml:space="preserve"> until</w:t>
      </w:r>
      <w:r w:rsidRPr="009F067C">
        <w:t xml:space="preserve"> the UE transmits at P</w:t>
      </w:r>
      <w:r w:rsidRPr="009F067C">
        <w:rPr>
          <w:vertAlign w:val="subscript"/>
        </w:rPr>
        <w:t>UMAX</w:t>
      </w:r>
      <w:r w:rsidRPr="009F067C">
        <w:t xml:space="preserve"> level.</w:t>
      </w:r>
    </w:p>
    <w:p w14:paraId="620BB069" w14:textId="77777777" w:rsidR="00FF76F6" w:rsidRPr="009F067C" w:rsidRDefault="00FF76F6" w:rsidP="00FF76F6">
      <w:pPr>
        <w:pStyle w:val="B10"/>
      </w:pPr>
      <w:r w:rsidRPr="009F067C">
        <w:lastRenderedPageBreak/>
        <w:t>3.</w:t>
      </w:r>
      <w:r w:rsidRPr="009F067C">
        <w:tab/>
        <w:t>Measure the power of the transmitted signal with a measurement filter of bandwidths according to table 6.6.3EA.1.5-1. The centre frequency of the filter shall be stepped in contiguous steps according to table 6.6.3.</w:t>
      </w:r>
      <w:r w:rsidRPr="009F067C">
        <w:rPr>
          <w:lang w:eastAsia="ja-JP"/>
        </w:rPr>
        <w:t>EA</w:t>
      </w:r>
      <w:r w:rsidRPr="009F067C">
        <w:t xml:space="preserve"> 1.5-1. The measured power shall be verified for each step. The measurement period shall capture the active </w:t>
      </w:r>
      <w:r w:rsidRPr="009F067C">
        <w:rPr>
          <w:rFonts w:eastAsia="MS Mincho"/>
        </w:rPr>
        <w:t>time slot</w:t>
      </w:r>
      <w:r w:rsidRPr="009F067C">
        <w:t xml:space="preserve">s. </w:t>
      </w:r>
    </w:p>
    <w:p w14:paraId="757B9D5C" w14:textId="77777777" w:rsidR="00FF76F6" w:rsidRPr="009F067C" w:rsidRDefault="00FF76F6" w:rsidP="00FF76F6">
      <w:pPr>
        <w:pStyle w:val="H6"/>
        <w:rPr>
          <w:snapToGrid w:val="0"/>
        </w:rPr>
      </w:pPr>
      <w:r w:rsidRPr="009F067C">
        <w:t>6.6.3EA.1.4.3</w:t>
      </w:r>
      <w:r w:rsidRPr="009F067C">
        <w:tab/>
      </w:r>
      <w:r w:rsidRPr="009F067C">
        <w:rPr>
          <w:snapToGrid w:val="0"/>
        </w:rPr>
        <w:t>Message contents</w:t>
      </w:r>
    </w:p>
    <w:p w14:paraId="2250BDDF" w14:textId="77777777" w:rsidR="00FF76F6" w:rsidRPr="009F067C" w:rsidRDefault="00FF76F6" w:rsidP="00FF76F6">
      <w:r w:rsidRPr="009F067C">
        <w:t>Message contents are according to TS 36.508 [</w:t>
      </w:r>
      <w:r w:rsidRPr="009F067C">
        <w:rPr>
          <w:lang w:eastAsia="ja-JP"/>
        </w:rPr>
        <w:t>7]</w:t>
      </w:r>
      <w:r w:rsidRPr="009F067C">
        <w:t xml:space="preserve"> subclause 4.6 with the condition </w:t>
      </w:r>
      <w:proofErr w:type="spellStart"/>
      <w:r w:rsidRPr="009F067C">
        <w:t>CEmodeA</w:t>
      </w:r>
      <w:proofErr w:type="spellEnd"/>
      <w:r w:rsidRPr="009F067C">
        <w:t>.</w:t>
      </w:r>
    </w:p>
    <w:p w14:paraId="0E90D9C6" w14:textId="77777777" w:rsidR="00FF76F6" w:rsidRPr="009F067C" w:rsidRDefault="00FF76F6" w:rsidP="00FF76F6">
      <w:pPr>
        <w:pStyle w:val="Heading5"/>
      </w:pPr>
      <w:r w:rsidRPr="009F067C">
        <w:rPr>
          <w:snapToGrid w:val="0"/>
        </w:rPr>
        <w:t>6.6.3EA.1.5</w:t>
      </w:r>
      <w:r w:rsidRPr="009F067C">
        <w:rPr>
          <w:snapToGrid w:val="0"/>
        </w:rPr>
        <w:tab/>
      </w:r>
      <w:r w:rsidRPr="009F067C">
        <w:t>Test requirement</w:t>
      </w:r>
    </w:p>
    <w:p w14:paraId="65FF3886" w14:textId="77777777" w:rsidR="00FF76F6" w:rsidRPr="009F067C" w:rsidRDefault="00FF76F6" w:rsidP="00FF76F6">
      <w:pPr>
        <w:rPr>
          <w:rFonts w:eastAsia="MS Mincho"/>
          <w:lang w:eastAsia="ja-JP"/>
        </w:rPr>
      </w:pPr>
      <w:r w:rsidRPr="009F067C">
        <w:t xml:space="preserve">This clause specifies the requirements for the specified E-UTRA band for Transmitter Spurious emissions requirement with </w:t>
      </w:r>
      <w:r w:rsidRPr="009F067C">
        <w:rPr>
          <w:rFonts w:eastAsia="MS Mincho"/>
          <w:lang w:eastAsia="ja-JP"/>
        </w:rPr>
        <w:t>f</w:t>
      </w:r>
      <w:r w:rsidRPr="009F067C">
        <w:t xml:space="preserve">requency </w:t>
      </w:r>
      <w:r w:rsidRPr="009F067C">
        <w:rPr>
          <w:rFonts w:eastAsia="MS Mincho"/>
          <w:lang w:eastAsia="ja-JP"/>
        </w:rPr>
        <w:t>r</w:t>
      </w:r>
      <w:r w:rsidRPr="009F067C">
        <w:t xml:space="preserve">ange </w:t>
      </w:r>
      <w:r w:rsidRPr="009F067C">
        <w:rPr>
          <w:lang w:eastAsia="ja-JP"/>
        </w:rPr>
        <w:t xml:space="preserve">as indicated </w:t>
      </w:r>
      <w:r w:rsidRPr="009F067C">
        <w:rPr>
          <w:rFonts w:eastAsia="MS Mincho"/>
          <w:lang w:eastAsia="ja-JP"/>
        </w:rPr>
        <w:t>in table</w:t>
      </w:r>
      <w:r w:rsidRPr="009F067C">
        <w:t xml:space="preserve"> 6.6.3EA.1.5-1</w:t>
      </w:r>
      <w:r w:rsidRPr="009F067C">
        <w:rPr>
          <w:rFonts w:eastAsia="MS Mincho"/>
          <w:lang w:eastAsia="ja-JP"/>
        </w:rPr>
        <w:t>.</w:t>
      </w:r>
    </w:p>
    <w:p w14:paraId="0B286458" w14:textId="77777777" w:rsidR="00FF76F6" w:rsidRPr="009F067C" w:rsidRDefault="00FF76F6" w:rsidP="00FF76F6">
      <w:r w:rsidRPr="009F067C">
        <w:t xml:space="preserve">The measured average power of spurious emission, derived in step </w:t>
      </w:r>
      <w:r w:rsidRPr="009F067C">
        <w:rPr>
          <w:rFonts w:eastAsia="MS Mincho"/>
          <w:lang w:eastAsia="ja-JP"/>
        </w:rPr>
        <w:t>3</w:t>
      </w:r>
      <w:r w:rsidRPr="009F067C">
        <w:t>, shall not exceed the described value in Table 6.6.3EA.1.5-1.</w:t>
      </w:r>
    </w:p>
    <w:p w14:paraId="279E3A85" w14:textId="77777777" w:rsidR="00FF76F6" w:rsidRPr="009F067C" w:rsidRDefault="00FF76F6" w:rsidP="00FF76F6">
      <w:pPr>
        <w:rPr>
          <w:rFonts w:eastAsia="MS Mincho"/>
          <w:lang w:eastAsia="ja-JP"/>
        </w:rPr>
      </w:pPr>
      <w:r w:rsidRPr="009F067C">
        <w:rPr>
          <w:rFonts w:cs="v5.0.0"/>
          <w:snapToGrid w:val="0"/>
        </w:rPr>
        <w:t xml:space="preserve">The spurious emission limits apply for the frequency ranges that are more than </w:t>
      </w:r>
      <w:proofErr w:type="spellStart"/>
      <w:r w:rsidRPr="009F067C">
        <w:t>Δf</w:t>
      </w:r>
      <w:r w:rsidRPr="009F067C">
        <w:rPr>
          <w:vertAlign w:val="subscript"/>
        </w:rPr>
        <w:t>OOB</w:t>
      </w:r>
      <w:proofErr w:type="spellEnd"/>
      <w:r w:rsidRPr="009F067C">
        <w:t xml:space="preserve"> (MHz) from the edge of the channel bandwidth shown in Table 6.6.3.1.3-1.</w:t>
      </w:r>
    </w:p>
    <w:p w14:paraId="7C37BCC8" w14:textId="77777777" w:rsidR="00FF76F6" w:rsidRPr="009F067C" w:rsidRDefault="00FF76F6" w:rsidP="00FF76F6">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5234E7" w14:textId="77777777" w:rsidR="00FF76F6" w:rsidRPr="009F067C" w:rsidRDefault="00FF76F6" w:rsidP="00FF76F6">
      <w:pPr>
        <w:pStyle w:val="TH"/>
      </w:pPr>
      <w:r w:rsidRPr="009F067C">
        <w:t>Table 6.6.3EA.1.5-1: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FF76F6" w:rsidRPr="009F067C" w14:paraId="62E0919D" w14:textId="77777777" w:rsidTr="00F25B5A">
        <w:tc>
          <w:tcPr>
            <w:tcW w:w="2068" w:type="dxa"/>
          </w:tcPr>
          <w:p w14:paraId="49C4394A" w14:textId="77777777" w:rsidR="00FF76F6" w:rsidRPr="009F067C" w:rsidRDefault="00FF76F6" w:rsidP="00F25B5A">
            <w:pPr>
              <w:pStyle w:val="TAH"/>
            </w:pPr>
            <w:r w:rsidRPr="009F067C">
              <w:t>Frequency Range</w:t>
            </w:r>
          </w:p>
        </w:tc>
        <w:tc>
          <w:tcPr>
            <w:tcW w:w="2096" w:type="dxa"/>
          </w:tcPr>
          <w:p w14:paraId="07D6AEA5" w14:textId="77777777" w:rsidR="00FF76F6" w:rsidRPr="009F067C" w:rsidRDefault="00FF76F6" w:rsidP="00F25B5A">
            <w:pPr>
              <w:pStyle w:val="TAH"/>
            </w:pPr>
            <w:r w:rsidRPr="009F067C">
              <w:t>Maximum</w:t>
            </w:r>
            <w:r w:rsidRPr="009F067C">
              <w:br/>
              <w:t>Level</w:t>
            </w:r>
          </w:p>
        </w:tc>
        <w:tc>
          <w:tcPr>
            <w:tcW w:w="2318" w:type="dxa"/>
          </w:tcPr>
          <w:p w14:paraId="51F697F4" w14:textId="77777777" w:rsidR="00FF76F6" w:rsidRPr="009F067C" w:rsidRDefault="00FF76F6" w:rsidP="00F25B5A">
            <w:pPr>
              <w:pStyle w:val="TAH"/>
            </w:pPr>
            <w:r w:rsidRPr="009F067C">
              <w:t>Measurement</w:t>
            </w:r>
            <w:r w:rsidRPr="009F067C">
              <w:br/>
              <w:t>Bandwidth</w:t>
            </w:r>
          </w:p>
        </w:tc>
        <w:tc>
          <w:tcPr>
            <w:tcW w:w="1314" w:type="dxa"/>
          </w:tcPr>
          <w:p w14:paraId="7C304554" w14:textId="77777777" w:rsidR="00FF76F6" w:rsidRPr="009F067C" w:rsidRDefault="00FF76F6" w:rsidP="00F25B5A">
            <w:pPr>
              <w:pStyle w:val="TAH"/>
            </w:pPr>
            <w:r w:rsidRPr="009F067C">
              <w:t>Notes</w:t>
            </w:r>
          </w:p>
        </w:tc>
      </w:tr>
      <w:tr w:rsidR="00FF76F6" w:rsidRPr="009F067C" w14:paraId="2BBE20D2" w14:textId="77777777" w:rsidTr="00F25B5A">
        <w:tc>
          <w:tcPr>
            <w:tcW w:w="2068" w:type="dxa"/>
          </w:tcPr>
          <w:p w14:paraId="5C3F15AA" w14:textId="77777777" w:rsidR="00FF76F6" w:rsidRPr="009F067C" w:rsidRDefault="00FF76F6" w:rsidP="00F25B5A">
            <w:pPr>
              <w:pStyle w:val="TAC"/>
            </w:pPr>
            <w:r w:rsidRPr="009F067C">
              <w:t xml:space="preserve">9 kHz </w:t>
            </w:r>
            <w:r w:rsidRPr="009F067C">
              <w:sym w:font="Symbol" w:char="F0A3"/>
            </w:r>
            <w:r w:rsidRPr="009F067C">
              <w:t xml:space="preserve"> f &lt; 150 kHz</w:t>
            </w:r>
          </w:p>
        </w:tc>
        <w:tc>
          <w:tcPr>
            <w:tcW w:w="2096" w:type="dxa"/>
          </w:tcPr>
          <w:p w14:paraId="7B2F0E98" w14:textId="77777777" w:rsidR="00FF76F6" w:rsidRPr="009F067C" w:rsidRDefault="00FF76F6" w:rsidP="00F25B5A">
            <w:pPr>
              <w:pStyle w:val="TAC"/>
            </w:pPr>
            <w:r w:rsidRPr="009F067C">
              <w:t>-36 dBm</w:t>
            </w:r>
          </w:p>
        </w:tc>
        <w:tc>
          <w:tcPr>
            <w:tcW w:w="2318" w:type="dxa"/>
          </w:tcPr>
          <w:p w14:paraId="574FD660" w14:textId="77777777" w:rsidR="00FF76F6" w:rsidRPr="009F067C" w:rsidRDefault="00FF76F6" w:rsidP="00F25B5A">
            <w:pPr>
              <w:pStyle w:val="TAC"/>
            </w:pPr>
            <w:r w:rsidRPr="009F067C">
              <w:t xml:space="preserve">1 kHz </w:t>
            </w:r>
          </w:p>
        </w:tc>
        <w:tc>
          <w:tcPr>
            <w:tcW w:w="1314" w:type="dxa"/>
          </w:tcPr>
          <w:p w14:paraId="2CE01624" w14:textId="77777777" w:rsidR="00FF76F6" w:rsidRPr="009F067C" w:rsidRDefault="00FF76F6" w:rsidP="00F25B5A">
            <w:pPr>
              <w:pStyle w:val="TAC"/>
            </w:pPr>
          </w:p>
        </w:tc>
      </w:tr>
      <w:tr w:rsidR="00FF76F6" w:rsidRPr="009F067C" w14:paraId="1624ECA7" w14:textId="77777777" w:rsidTr="00F25B5A">
        <w:tc>
          <w:tcPr>
            <w:tcW w:w="2068" w:type="dxa"/>
          </w:tcPr>
          <w:p w14:paraId="37FDE58A" w14:textId="77777777" w:rsidR="00FF76F6" w:rsidRPr="009F067C" w:rsidRDefault="00FF76F6" w:rsidP="00F25B5A">
            <w:pPr>
              <w:pStyle w:val="TAC"/>
            </w:pPr>
            <w:r w:rsidRPr="009F067C">
              <w:t xml:space="preserve">150 kHz </w:t>
            </w:r>
            <w:r w:rsidRPr="009F067C">
              <w:sym w:font="Symbol" w:char="F0A3"/>
            </w:r>
            <w:r w:rsidRPr="009F067C">
              <w:t xml:space="preserve"> f &lt; 30 MHz</w:t>
            </w:r>
          </w:p>
        </w:tc>
        <w:tc>
          <w:tcPr>
            <w:tcW w:w="2096" w:type="dxa"/>
          </w:tcPr>
          <w:p w14:paraId="225BC364" w14:textId="77777777" w:rsidR="00FF76F6" w:rsidRPr="009F067C" w:rsidRDefault="00FF76F6" w:rsidP="00F25B5A">
            <w:pPr>
              <w:pStyle w:val="TAC"/>
            </w:pPr>
            <w:r w:rsidRPr="009F067C">
              <w:t>-36 dBm</w:t>
            </w:r>
          </w:p>
        </w:tc>
        <w:tc>
          <w:tcPr>
            <w:tcW w:w="2318" w:type="dxa"/>
          </w:tcPr>
          <w:p w14:paraId="35638827" w14:textId="77777777" w:rsidR="00FF76F6" w:rsidRPr="009F067C" w:rsidRDefault="00FF76F6" w:rsidP="00F25B5A">
            <w:pPr>
              <w:pStyle w:val="TAC"/>
            </w:pPr>
            <w:r w:rsidRPr="009F067C">
              <w:t xml:space="preserve">10 kHz </w:t>
            </w:r>
          </w:p>
        </w:tc>
        <w:tc>
          <w:tcPr>
            <w:tcW w:w="1314" w:type="dxa"/>
          </w:tcPr>
          <w:p w14:paraId="466B1C2E" w14:textId="77777777" w:rsidR="00FF76F6" w:rsidRPr="009F067C" w:rsidRDefault="00FF76F6" w:rsidP="00F25B5A">
            <w:pPr>
              <w:pStyle w:val="TAC"/>
            </w:pPr>
          </w:p>
        </w:tc>
      </w:tr>
      <w:tr w:rsidR="00FF76F6" w:rsidRPr="009F067C" w14:paraId="1DCDF6EC" w14:textId="77777777" w:rsidTr="00F25B5A">
        <w:tc>
          <w:tcPr>
            <w:tcW w:w="2068" w:type="dxa"/>
          </w:tcPr>
          <w:p w14:paraId="21977147" w14:textId="77777777" w:rsidR="00FF76F6" w:rsidRPr="009F067C" w:rsidRDefault="00FF76F6" w:rsidP="00F25B5A">
            <w:pPr>
              <w:pStyle w:val="TAC"/>
            </w:pPr>
            <w:r w:rsidRPr="009F067C">
              <w:t xml:space="preserve">30 MHz </w:t>
            </w:r>
            <w:r w:rsidRPr="009F067C">
              <w:sym w:font="Symbol" w:char="F0A3"/>
            </w:r>
            <w:r w:rsidRPr="009F067C">
              <w:t xml:space="preserve"> f &lt; 1000 MHz</w:t>
            </w:r>
          </w:p>
        </w:tc>
        <w:tc>
          <w:tcPr>
            <w:tcW w:w="2096" w:type="dxa"/>
          </w:tcPr>
          <w:p w14:paraId="49E16385" w14:textId="77777777" w:rsidR="00FF76F6" w:rsidRPr="009F067C" w:rsidRDefault="00FF76F6" w:rsidP="00F25B5A">
            <w:pPr>
              <w:pStyle w:val="TAC"/>
            </w:pPr>
            <w:r w:rsidRPr="009F067C">
              <w:t>-36 dBm</w:t>
            </w:r>
          </w:p>
        </w:tc>
        <w:tc>
          <w:tcPr>
            <w:tcW w:w="2318" w:type="dxa"/>
          </w:tcPr>
          <w:p w14:paraId="66B3BE08" w14:textId="77777777" w:rsidR="00FF76F6" w:rsidRPr="009F067C" w:rsidRDefault="00FF76F6" w:rsidP="00F25B5A">
            <w:pPr>
              <w:pStyle w:val="TAC"/>
            </w:pPr>
            <w:r w:rsidRPr="009F067C">
              <w:t>100 kHz</w:t>
            </w:r>
          </w:p>
        </w:tc>
        <w:tc>
          <w:tcPr>
            <w:tcW w:w="1314" w:type="dxa"/>
          </w:tcPr>
          <w:p w14:paraId="188E1525" w14:textId="77777777" w:rsidR="00FF76F6" w:rsidRPr="009F067C" w:rsidRDefault="00FF76F6" w:rsidP="00F25B5A">
            <w:pPr>
              <w:pStyle w:val="TAC"/>
            </w:pPr>
          </w:p>
        </w:tc>
      </w:tr>
      <w:tr w:rsidR="00FF76F6" w:rsidRPr="009F067C" w14:paraId="567A4DF3" w14:textId="77777777" w:rsidTr="00F25B5A">
        <w:tc>
          <w:tcPr>
            <w:tcW w:w="2068" w:type="dxa"/>
          </w:tcPr>
          <w:p w14:paraId="01868458" w14:textId="77777777" w:rsidR="00FF76F6" w:rsidRPr="009F067C" w:rsidRDefault="00FF76F6" w:rsidP="00F25B5A">
            <w:pPr>
              <w:pStyle w:val="TAC"/>
            </w:pPr>
            <w:r w:rsidRPr="009F067C">
              <w:t xml:space="preserve">1 GHz </w:t>
            </w:r>
            <w:r w:rsidRPr="009F067C">
              <w:sym w:font="Symbol" w:char="F0A3"/>
            </w:r>
            <w:r w:rsidRPr="009F067C">
              <w:t xml:space="preserve"> f &lt; 12.75 GHz</w:t>
            </w:r>
          </w:p>
        </w:tc>
        <w:tc>
          <w:tcPr>
            <w:tcW w:w="2096" w:type="dxa"/>
          </w:tcPr>
          <w:p w14:paraId="208FD7D2" w14:textId="77777777" w:rsidR="00FF76F6" w:rsidRPr="009F067C" w:rsidRDefault="00FF76F6" w:rsidP="00F25B5A">
            <w:pPr>
              <w:pStyle w:val="TAC"/>
            </w:pPr>
            <w:r w:rsidRPr="009F067C">
              <w:t>-30 dBm</w:t>
            </w:r>
          </w:p>
        </w:tc>
        <w:tc>
          <w:tcPr>
            <w:tcW w:w="2318" w:type="dxa"/>
          </w:tcPr>
          <w:p w14:paraId="49576171" w14:textId="77777777" w:rsidR="00FF76F6" w:rsidRPr="009F067C" w:rsidRDefault="00FF76F6" w:rsidP="00F25B5A">
            <w:pPr>
              <w:pStyle w:val="TAC"/>
            </w:pPr>
            <w:r w:rsidRPr="009F067C">
              <w:t>1 MHz</w:t>
            </w:r>
          </w:p>
        </w:tc>
        <w:tc>
          <w:tcPr>
            <w:tcW w:w="1314" w:type="dxa"/>
          </w:tcPr>
          <w:p w14:paraId="3841FC56" w14:textId="77777777" w:rsidR="00FF76F6" w:rsidRPr="009F067C" w:rsidRDefault="00FF76F6" w:rsidP="00F25B5A">
            <w:pPr>
              <w:pStyle w:val="TAC"/>
            </w:pPr>
          </w:p>
        </w:tc>
      </w:tr>
    </w:tbl>
    <w:p w14:paraId="55513A82" w14:textId="77777777" w:rsidR="004E452F" w:rsidRDefault="004E452F" w:rsidP="00BD2BB3">
      <w:pPr>
        <w:rPr>
          <w:color w:val="FF0000"/>
          <w:sz w:val="28"/>
          <w:szCs w:val="28"/>
        </w:rPr>
      </w:pPr>
    </w:p>
    <w:p w14:paraId="449A1FC7" w14:textId="0393C280" w:rsidR="00B924CB" w:rsidRDefault="00B924CB" w:rsidP="00B924CB">
      <w:pPr>
        <w:rPr>
          <w:color w:val="FF0000"/>
          <w:sz w:val="28"/>
          <w:szCs w:val="28"/>
        </w:rPr>
      </w:pPr>
      <w:r>
        <w:rPr>
          <w:color w:val="FF0000"/>
          <w:sz w:val="28"/>
          <w:szCs w:val="28"/>
        </w:rPr>
        <w:t xml:space="preserve">&lt;&lt; </w:t>
      </w:r>
      <w:r w:rsidR="00382FA1">
        <w:rPr>
          <w:color w:val="FF0000"/>
          <w:sz w:val="28"/>
          <w:szCs w:val="28"/>
        </w:rPr>
        <w:t>End of changes</w:t>
      </w:r>
      <w:r w:rsidRPr="00E75B22">
        <w:rPr>
          <w:color w:val="FF0000"/>
          <w:sz w:val="28"/>
          <w:szCs w:val="28"/>
        </w:rPr>
        <w:t>&gt;&gt;</w:t>
      </w: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7ADB4" w14:textId="77777777" w:rsidR="000B1C3C" w:rsidRDefault="000B1C3C">
      <w:r>
        <w:separator/>
      </w:r>
    </w:p>
  </w:endnote>
  <w:endnote w:type="continuationSeparator" w:id="0">
    <w:p w14:paraId="185A6A6D" w14:textId="77777777" w:rsidR="000B1C3C" w:rsidRDefault="000B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5385F" w14:textId="77777777" w:rsidR="000B1C3C" w:rsidRDefault="000B1C3C">
      <w:r>
        <w:separator/>
      </w:r>
    </w:p>
  </w:footnote>
  <w:footnote w:type="continuationSeparator" w:id="0">
    <w:p w14:paraId="2E28DDC6" w14:textId="77777777" w:rsidR="000B1C3C" w:rsidRDefault="000B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302BD"/>
    <w:rsid w:val="000400D4"/>
    <w:rsid w:val="000436D7"/>
    <w:rsid w:val="000451AF"/>
    <w:rsid w:val="0005100B"/>
    <w:rsid w:val="000801B3"/>
    <w:rsid w:val="000910B2"/>
    <w:rsid w:val="000A19D7"/>
    <w:rsid w:val="000A6394"/>
    <w:rsid w:val="000B16F1"/>
    <w:rsid w:val="000B1C3C"/>
    <w:rsid w:val="000B7FED"/>
    <w:rsid w:val="000C038A"/>
    <w:rsid w:val="000C03DA"/>
    <w:rsid w:val="000C6598"/>
    <w:rsid w:val="000D44B3"/>
    <w:rsid w:val="000D7160"/>
    <w:rsid w:val="00103191"/>
    <w:rsid w:val="00107D61"/>
    <w:rsid w:val="001217CC"/>
    <w:rsid w:val="00121CCE"/>
    <w:rsid w:val="00125CCD"/>
    <w:rsid w:val="00130B5C"/>
    <w:rsid w:val="001364E9"/>
    <w:rsid w:val="00136E57"/>
    <w:rsid w:val="00141237"/>
    <w:rsid w:val="0014246A"/>
    <w:rsid w:val="001433B2"/>
    <w:rsid w:val="00145D43"/>
    <w:rsid w:val="0015143D"/>
    <w:rsid w:val="00192C46"/>
    <w:rsid w:val="00193479"/>
    <w:rsid w:val="001A08B3"/>
    <w:rsid w:val="001A2683"/>
    <w:rsid w:val="001A7B60"/>
    <w:rsid w:val="001B52F0"/>
    <w:rsid w:val="001B7A65"/>
    <w:rsid w:val="001C21CF"/>
    <w:rsid w:val="001D718F"/>
    <w:rsid w:val="001E41F3"/>
    <w:rsid w:val="001E6399"/>
    <w:rsid w:val="002001F2"/>
    <w:rsid w:val="00202D9C"/>
    <w:rsid w:val="00204B1B"/>
    <w:rsid w:val="0026004D"/>
    <w:rsid w:val="002640DD"/>
    <w:rsid w:val="00275D12"/>
    <w:rsid w:val="002818E3"/>
    <w:rsid w:val="00284FEB"/>
    <w:rsid w:val="002860C4"/>
    <w:rsid w:val="002B5741"/>
    <w:rsid w:val="002D1F1E"/>
    <w:rsid w:val="002D56FD"/>
    <w:rsid w:val="002E472E"/>
    <w:rsid w:val="002E4D4A"/>
    <w:rsid w:val="002F0D7F"/>
    <w:rsid w:val="002F23BD"/>
    <w:rsid w:val="002F5199"/>
    <w:rsid w:val="00305409"/>
    <w:rsid w:val="00307196"/>
    <w:rsid w:val="00320368"/>
    <w:rsid w:val="00331ED9"/>
    <w:rsid w:val="003445B9"/>
    <w:rsid w:val="003609EF"/>
    <w:rsid w:val="0036231A"/>
    <w:rsid w:val="00367D65"/>
    <w:rsid w:val="00374DD4"/>
    <w:rsid w:val="00382FA1"/>
    <w:rsid w:val="0039621D"/>
    <w:rsid w:val="003A784B"/>
    <w:rsid w:val="003B5358"/>
    <w:rsid w:val="003C6BCC"/>
    <w:rsid w:val="003E1A36"/>
    <w:rsid w:val="003F25D9"/>
    <w:rsid w:val="003F2978"/>
    <w:rsid w:val="003F43B7"/>
    <w:rsid w:val="00410371"/>
    <w:rsid w:val="004242F1"/>
    <w:rsid w:val="00485FDE"/>
    <w:rsid w:val="004866FC"/>
    <w:rsid w:val="004961E5"/>
    <w:rsid w:val="004A3417"/>
    <w:rsid w:val="004B525B"/>
    <w:rsid w:val="004B75B7"/>
    <w:rsid w:val="004D6ED6"/>
    <w:rsid w:val="004E205A"/>
    <w:rsid w:val="004E2EB1"/>
    <w:rsid w:val="004E452F"/>
    <w:rsid w:val="0050602E"/>
    <w:rsid w:val="0051580D"/>
    <w:rsid w:val="00517EDA"/>
    <w:rsid w:val="00532D04"/>
    <w:rsid w:val="00547111"/>
    <w:rsid w:val="00547EE5"/>
    <w:rsid w:val="005538E0"/>
    <w:rsid w:val="00592D74"/>
    <w:rsid w:val="005B06DC"/>
    <w:rsid w:val="005D0A40"/>
    <w:rsid w:val="005D0C22"/>
    <w:rsid w:val="005E2C44"/>
    <w:rsid w:val="00603FF1"/>
    <w:rsid w:val="00621188"/>
    <w:rsid w:val="006257ED"/>
    <w:rsid w:val="0063575F"/>
    <w:rsid w:val="006617A6"/>
    <w:rsid w:val="00665266"/>
    <w:rsid w:val="00665C47"/>
    <w:rsid w:val="00671156"/>
    <w:rsid w:val="0067136C"/>
    <w:rsid w:val="006733F4"/>
    <w:rsid w:val="006869B3"/>
    <w:rsid w:val="00695808"/>
    <w:rsid w:val="006B46FB"/>
    <w:rsid w:val="006B6395"/>
    <w:rsid w:val="006E0911"/>
    <w:rsid w:val="006E21FB"/>
    <w:rsid w:val="006F302F"/>
    <w:rsid w:val="00754E63"/>
    <w:rsid w:val="00775B0C"/>
    <w:rsid w:val="007773EF"/>
    <w:rsid w:val="007814A1"/>
    <w:rsid w:val="00783DA0"/>
    <w:rsid w:val="00792342"/>
    <w:rsid w:val="007977A8"/>
    <w:rsid w:val="007A3DC5"/>
    <w:rsid w:val="007B512A"/>
    <w:rsid w:val="007B7CB5"/>
    <w:rsid w:val="007C2097"/>
    <w:rsid w:val="007C27B1"/>
    <w:rsid w:val="007C4816"/>
    <w:rsid w:val="007C542D"/>
    <w:rsid w:val="007D6A07"/>
    <w:rsid w:val="007E012C"/>
    <w:rsid w:val="007F13C9"/>
    <w:rsid w:val="007F2A10"/>
    <w:rsid w:val="007F70E2"/>
    <w:rsid w:val="007F7259"/>
    <w:rsid w:val="008040A8"/>
    <w:rsid w:val="00807771"/>
    <w:rsid w:val="00816DEA"/>
    <w:rsid w:val="008279FA"/>
    <w:rsid w:val="008437AE"/>
    <w:rsid w:val="008459CD"/>
    <w:rsid w:val="008626E7"/>
    <w:rsid w:val="00870EE7"/>
    <w:rsid w:val="0088016D"/>
    <w:rsid w:val="008863B9"/>
    <w:rsid w:val="008A45A6"/>
    <w:rsid w:val="008D4113"/>
    <w:rsid w:val="008D4427"/>
    <w:rsid w:val="008D7840"/>
    <w:rsid w:val="008F2E1A"/>
    <w:rsid w:val="008F3789"/>
    <w:rsid w:val="008F3D97"/>
    <w:rsid w:val="008F4E92"/>
    <w:rsid w:val="008F686C"/>
    <w:rsid w:val="00901A8A"/>
    <w:rsid w:val="00901CAD"/>
    <w:rsid w:val="009148DE"/>
    <w:rsid w:val="00937BC7"/>
    <w:rsid w:val="00941E30"/>
    <w:rsid w:val="00942443"/>
    <w:rsid w:val="00943949"/>
    <w:rsid w:val="00961E6B"/>
    <w:rsid w:val="009706DF"/>
    <w:rsid w:val="009777D9"/>
    <w:rsid w:val="00980ED2"/>
    <w:rsid w:val="00991B88"/>
    <w:rsid w:val="009A527A"/>
    <w:rsid w:val="009A5753"/>
    <w:rsid w:val="009A579D"/>
    <w:rsid w:val="009C3BB5"/>
    <w:rsid w:val="009E1B78"/>
    <w:rsid w:val="009E3297"/>
    <w:rsid w:val="009F734F"/>
    <w:rsid w:val="00A02164"/>
    <w:rsid w:val="00A246B6"/>
    <w:rsid w:val="00A40F7F"/>
    <w:rsid w:val="00A47E70"/>
    <w:rsid w:val="00A50CF0"/>
    <w:rsid w:val="00A64E70"/>
    <w:rsid w:val="00A70083"/>
    <w:rsid w:val="00A70724"/>
    <w:rsid w:val="00A7671C"/>
    <w:rsid w:val="00AA1BDF"/>
    <w:rsid w:val="00AA2CBC"/>
    <w:rsid w:val="00AA313B"/>
    <w:rsid w:val="00AC5820"/>
    <w:rsid w:val="00AD0451"/>
    <w:rsid w:val="00AD0EAC"/>
    <w:rsid w:val="00AD1CD8"/>
    <w:rsid w:val="00B05A6D"/>
    <w:rsid w:val="00B11C80"/>
    <w:rsid w:val="00B171D3"/>
    <w:rsid w:val="00B258BB"/>
    <w:rsid w:val="00B27A58"/>
    <w:rsid w:val="00B4420B"/>
    <w:rsid w:val="00B536DE"/>
    <w:rsid w:val="00B653A6"/>
    <w:rsid w:val="00B67B97"/>
    <w:rsid w:val="00B84386"/>
    <w:rsid w:val="00B924CB"/>
    <w:rsid w:val="00B968C8"/>
    <w:rsid w:val="00BA3EC5"/>
    <w:rsid w:val="00BA51D9"/>
    <w:rsid w:val="00BB0248"/>
    <w:rsid w:val="00BB5B1E"/>
    <w:rsid w:val="00BB5DFC"/>
    <w:rsid w:val="00BC2E54"/>
    <w:rsid w:val="00BD279D"/>
    <w:rsid w:val="00BD2BB3"/>
    <w:rsid w:val="00BD35F9"/>
    <w:rsid w:val="00BD6BB8"/>
    <w:rsid w:val="00BE42EF"/>
    <w:rsid w:val="00BF3285"/>
    <w:rsid w:val="00C063FF"/>
    <w:rsid w:val="00C107C8"/>
    <w:rsid w:val="00C1637E"/>
    <w:rsid w:val="00C40C64"/>
    <w:rsid w:val="00C548FB"/>
    <w:rsid w:val="00C60DA2"/>
    <w:rsid w:val="00C66BA2"/>
    <w:rsid w:val="00C66DD7"/>
    <w:rsid w:val="00C76451"/>
    <w:rsid w:val="00C811B6"/>
    <w:rsid w:val="00C95985"/>
    <w:rsid w:val="00CA3EAF"/>
    <w:rsid w:val="00CB0B98"/>
    <w:rsid w:val="00CB484A"/>
    <w:rsid w:val="00CC0E44"/>
    <w:rsid w:val="00CC0E9F"/>
    <w:rsid w:val="00CC35FE"/>
    <w:rsid w:val="00CC5026"/>
    <w:rsid w:val="00CC68D0"/>
    <w:rsid w:val="00CF127D"/>
    <w:rsid w:val="00CF5603"/>
    <w:rsid w:val="00D03F9A"/>
    <w:rsid w:val="00D06D51"/>
    <w:rsid w:val="00D201A8"/>
    <w:rsid w:val="00D220F3"/>
    <w:rsid w:val="00D24991"/>
    <w:rsid w:val="00D3183A"/>
    <w:rsid w:val="00D40323"/>
    <w:rsid w:val="00D43E4B"/>
    <w:rsid w:val="00D50255"/>
    <w:rsid w:val="00D6015B"/>
    <w:rsid w:val="00D66520"/>
    <w:rsid w:val="00D83499"/>
    <w:rsid w:val="00D83E84"/>
    <w:rsid w:val="00DC053B"/>
    <w:rsid w:val="00DC68B7"/>
    <w:rsid w:val="00DE3363"/>
    <w:rsid w:val="00DE34CF"/>
    <w:rsid w:val="00DE78A3"/>
    <w:rsid w:val="00E075FB"/>
    <w:rsid w:val="00E13F3D"/>
    <w:rsid w:val="00E338AB"/>
    <w:rsid w:val="00E34898"/>
    <w:rsid w:val="00E3540B"/>
    <w:rsid w:val="00E35CE8"/>
    <w:rsid w:val="00E41A5D"/>
    <w:rsid w:val="00E42AA7"/>
    <w:rsid w:val="00E704D6"/>
    <w:rsid w:val="00E71E99"/>
    <w:rsid w:val="00E75F7D"/>
    <w:rsid w:val="00E82BD1"/>
    <w:rsid w:val="00E87CBE"/>
    <w:rsid w:val="00E87E62"/>
    <w:rsid w:val="00E925FB"/>
    <w:rsid w:val="00E96EFA"/>
    <w:rsid w:val="00EA3212"/>
    <w:rsid w:val="00EA5DDC"/>
    <w:rsid w:val="00EB09B7"/>
    <w:rsid w:val="00ED0497"/>
    <w:rsid w:val="00ED37A9"/>
    <w:rsid w:val="00ED7DE9"/>
    <w:rsid w:val="00EE2EF2"/>
    <w:rsid w:val="00EE7D7C"/>
    <w:rsid w:val="00EF184C"/>
    <w:rsid w:val="00EF5BEE"/>
    <w:rsid w:val="00F25D98"/>
    <w:rsid w:val="00F300FB"/>
    <w:rsid w:val="00F40B43"/>
    <w:rsid w:val="00F41236"/>
    <w:rsid w:val="00F803B7"/>
    <w:rsid w:val="00F84853"/>
    <w:rsid w:val="00FA6F1C"/>
    <w:rsid w:val="00FB6386"/>
    <w:rsid w:val="00FC2AD8"/>
    <w:rsid w:val="00FD4C45"/>
    <w:rsid w:val="00FF4505"/>
    <w:rsid w:val="00FF76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4</Pages>
  <Words>1135</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212</cp:revision>
  <cp:lastPrinted>1899-12-31T23:00:00Z</cp:lastPrinted>
  <dcterms:created xsi:type="dcterms:W3CDTF">2020-02-03T08:32:00Z</dcterms:created>
  <dcterms:modified xsi:type="dcterms:W3CDTF">2021-02-05T14:35:00Z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